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8"/>
        <w:gridCol w:w="106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/>
        </w:trPr>
        <w:tc>
          <w:tcPr>
            <w:tcW w:w="138" w:type="dxa"/>
          </w:tcPr>
          <w:p w:rsidR="00000000" w:rsidRDefault="007E2C3D">
            <w:pPr>
              <w:pStyle w:val="EmptyLayoutCell"/>
            </w:pPr>
          </w:p>
        </w:tc>
        <w:tc>
          <w:tcPr>
            <w:tcW w:w="10641" w:type="dxa"/>
          </w:tcPr>
          <w:p w:rsidR="00000000" w:rsidRDefault="007E2C3D">
            <w:pPr>
              <w:pStyle w:val="EmptyLayoutCel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" w:type="dxa"/>
          </w:tcPr>
          <w:p w:rsidR="00000000" w:rsidRDefault="007E2C3D">
            <w:pPr>
              <w:pStyle w:val="EmptyLayoutCell"/>
            </w:pPr>
          </w:p>
        </w:tc>
        <w:tc>
          <w:tcPr>
            <w:tcW w:w="1064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52"/>
              <w:gridCol w:w="568"/>
              <w:gridCol w:w="2401"/>
              <w:gridCol w:w="1579"/>
              <w:gridCol w:w="1563"/>
              <w:gridCol w:w="1575"/>
            </w:tblGrid>
            <w:tr w:rsidR="00682F60" w:rsidTr="00682F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0638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7E2C3D">
                  <w:pPr>
                    <w:jc w:val="center"/>
                  </w:pPr>
                  <w:r>
                    <w:fldChar w:fldCharType="begin"/>
                  </w:r>
                  <w:r>
                    <w:instrText xml:space="preserve"> TC "10" \f C \l "1" </w:instrText>
                  </w:r>
                  <w:r>
                    <w:fldChar w:fldCharType="end"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ОТЧЕТ ОБ ИСПОЛНЕНИИ БЮДЖЕТА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7E2C3D">
                  <w:r>
                    <w:fldChar w:fldCharType="begin"/>
                  </w:r>
                  <w:r>
                    <w:instrText xml:space="preserve"> TC "Доходы бюджета" \f C \l "1" </w:instrText>
                  </w:r>
                  <w:r>
                    <w:fldChar w:fldCharType="end"/>
                  </w:r>
                </w:p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7E2C3D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7E2C3D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7E2C3D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7E2C3D"/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7E2C3D">
                  <w:pPr>
                    <w:jc w:val="center"/>
                  </w:pPr>
                  <w:r>
                    <w:fldChar w:fldCharType="begin"/>
                  </w:r>
                  <w:r>
                    <w:instrText xml:space="preserve"> TC "Доходы бюджета" \f C \l "1" </w:instrText>
                  </w:r>
                  <w:r>
                    <w:fldChar w:fldCharType="end"/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Коды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7E2C3D"/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7E2C3D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7E2C3D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7E2C3D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7E2C3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Форма по ОКУД</w:t>
                  </w:r>
                </w:p>
              </w:tc>
              <w:tc>
                <w:tcPr>
                  <w:tcW w:w="1575" w:type="dxa"/>
                  <w:tcBorders>
                    <w:top w:val="single" w:sz="15" w:space="0" w:color="000000"/>
                    <w:left w:val="single" w:sz="15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000000" w:rsidRDefault="007E2C3D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0503117</w:t>
                  </w:r>
                </w:p>
              </w:tc>
            </w:tr>
            <w:tr w:rsidR="00682F60" w:rsidTr="00682F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500" w:type="dxa"/>
                  <w:gridSpan w:val="4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7E2C3D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на 01 июля 2021 г.</w:t>
                  </w:r>
                </w:p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7E2C3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Дата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7E2C3D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01.07.2021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838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14"/>
                    </w:trPr>
                    <w:tc>
                      <w:tcPr>
                        <w:tcW w:w="283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00000" w:rsidRDefault="007E2C3D"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Наименование</w:t>
                        </w:r>
                      </w:p>
                    </w:tc>
                  </w:tr>
                </w:tbl>
                <w:p w:rsidR="00000000" w:rsidRDefault="007E2C3D"/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7E2C3D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7E2C3D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7E2C3D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7E2C3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по ОКПО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7E2C3D"/>
              </w:tc>
            </w:tr>
            <w:tr w:rsidR="00682F60" w:rsidTr="00682F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7E2C3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финансового органа</w:t>
                  </w:r>
                </w:p>
              </w:tc>
              <w:tc>
                <w:tcPr>
                  <w:tcW w:w="4548" w:type="dxa"/>
                  <w:gridSpan w:val="3"/>
                  <w:tcBorders>
                    <w:bottom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7E2C3D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З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аолешенский сельсовет</w:t>
                  </w:r>
                </w:p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7E2C3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Глава по БК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7E2C3D"/>
              </w:tc>
            </w:tr>
            <w:tr w:rsidR="00682F60" w:rsidTr="00682F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520" w:type="dxa"/>
                  <w:gridSpan w:val="2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406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52"/>
                    </w:trPr>
                    <w:tc>
                      <w:tcPr>
                        <w:tcW w:w="340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00000" w:rsidRDefault="007E2C3D"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Наименование публично-правового образования</w:t>
                        </w:r>
                      </w:p>
                    </w:tc>
                  </w:tr>
                </w:tbl>
                <w:p w:rsidR="00000000" w:rsidRDefault="007E2C3D"/>
              </w:tc>
              <w:tc>
                <w:tcPr>
                  <w:tcW w:w="3980" w:type="dxa"/>
                  <w:gridSpan w:val="2"/>
                  <w:tcBorders>
                    <w:bottom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7E2C3D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Заолешенский сельсовет</w:t>
                  </w:r>
                </w:p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7E2C3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по ОКТМО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7E2C3D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38640433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7E2C3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Периодичность: Месячная</w:t>
                  </w:r>
                </w:p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7E2C3D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7E2C3D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7E2C3D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7E2C3D"/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000000" w:rsidRDefault="007E2C3D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7E2C3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Единица измерения: руб.</w:t>
                  </w:r>
                </w:p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7E2C3D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7E2C3D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7E2C3D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7E2C3D"/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15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000000" w:rsidRDefault="007E2C3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</w:tr>
            <w:tr w:rsidR="00682F60" w:rsidTr="00682F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466"/>
              </w:trPr>
              <w:tc>
                <w:tcPr>
                  <w:tcW w:w="10638" w:type="dxa"/>
                  <w:gridSpan w:val="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17"/>
                    <w:gridCol w:w="21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"/>
                    </w:trPr>
                    <w:tc>
                      <w:tcPr>
                        <w:tcW w:w="10620" w:type="dxa"/>
                      </w:tcPr>
                      <w:p w:rsidR="00000000" w:rsidRDefault="007E2C3D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1" w:type="dxa"/>
                      </w:tcPr>
                      <w:p w:rsidR="00000000" w:rsidRDefault="007E2C3D">
                        <w:pPr>
                          <w:pStyle w:val="EmptyLayoutCell"/>
                        </w:pPr>
                      </w:p>
                    </w:tc>
                  </w:tr>
                  <w:tr w:rsidR="00682F60" w:rsidTr="00682F6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/>
                    </w:trPr>
                    <w:tc>
                      <w:tcPr>
                        <w:tcW w:w="10641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0638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hRule="exact" w:val="299"/>
                          </w:trPr>
                          <w:tc>
                            <w:tcPr>
                              <w:tcW w:w="10641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1. Доходы</w:t>
                              </w:r>
                            </w:p>
                          </w:tc>
                        </w:tr>
                      </w:tbl>
                      <w:p w:rsidR="00000000" w:rsidRDefault="007E2C3D"/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"/>
                    </w:trPr>
                    <w:tc>
                      <w:tcPr>
                        <w:tcW w:w="10620" w:type="dxa"/>
                      </w:tcPr>
                      <w:p w:rsidR="00000000" w:rsidRDefault="007E2C3D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1" w:type="dxa"/>
                      </w:tcPr>
                      <w:p w:rsidR="00000000" w:rsidRDefault="007E2C3D">
                        <w:pPr>
                          <w:pStyle w:val="EmptyLayoutCell"/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062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67"/>
                          <w:gridCol w:w="598"/>
                          <w:gridCol w:w="2190"/>
                          <w:gridCol w:w="1575"/>
                          <w:gridCol w:w="1573"/>
                          <w:gridCol w:w="1576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782"/>
                          </w:trPr>
                          <w:tc>
                            <w:tcPr>
                              <w:tcW w:w="308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2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дохо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да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4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04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30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82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05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30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Доходы бюджета - всего, в том числе: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6 812 304,00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2 616 418,83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4 195 885,17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НАЛОГОВЫЕ И НЕНАЛОГОВЫ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 ДОХОДЫ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000 1 00 00000 00 0000 000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2 815 281,00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1 221 806,83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1 593 474,17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 НА ПРИБЫЛЬ, ДОХОДЫ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682 867,00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351 126,49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331 740,51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682 867,00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351 126,49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331 740,51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статьями 227, 227.1 и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000 1 01 02010 01 0000 110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677 294,00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342 607,73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334 686,27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 с доходов, полученных от осуществления деятельности физическими лицами, зар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000 1 01 02020 01 0000 110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832,00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1 458,70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 626,70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000 1 01 02030 01 0000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 xml:space="preserve">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4 741,00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7 060,06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2 319,06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 НА СОВОКУПНЫЙ ДОХОД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000 1 05 00000 00 0000 000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52 003,00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120 173,92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68 170,92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000 1 05 03000 01 0000 110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52 003,00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120 173,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92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68 170,92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000 1 05 03010 01 0000 110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52 003,00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120 173,92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68 170,92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 НА ИМУЩЕСТВО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2 080 411,00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750 506,42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1 329 904,58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им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ущество физических лиц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000 1 06 01000 00 0000 110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457 281,00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70 313,81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386 967,19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 xml:space="preserve"> 1 06 01030 10 0000 110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457 281,00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70 313,81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386 967,19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Земельный налог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000 1 06 06000 00 0000 110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1 623 130,00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680 192,61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942 937,39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Земельный налог с организаций 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000 1 06 06030 00 0000 110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969 070,00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660 821,61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308 248,39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Земельный налог с организаций, обладающих земельным участком, расположенным в границах сельских 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000 1 06 06033 10 0000 110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969 070,00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660 821,61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308 248,39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Земельный налог с физических ли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ц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000 1 06 06040 00 0000 110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654 060,00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19 371,00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634 689,00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Земельный налог с физических лиц,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обладающих земельным участком,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000 1 06 06043 10 0000 110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654 060,00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19 371,0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634 689,00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БЕЗВОЗМЕЗДНЫЕ ПОСТУПЛЕНИЯ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000 2 00 00000 00 0000 000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3 997 023,00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1 394 612,00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2 602 411,00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БЕЗВОЗМЕЗДНЫЕ ПОСТУПЛЕНИЯ ОТ ДРУГИХ БЮДЖЕТОВ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997 023,00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1 394 612,00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2 602 411,00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Дотации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000 2 02 10000 00 0000 150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2 015 762,00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1 043 964,00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971 798,00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Дотации бюджетам на поддержку мер по обеспечению сбалансированнос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ти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000 2 02 15002 00 0000 150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372 044,00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Дотации бюджетам сельских поселений на поддержку мер по обеспечению сбалансированности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000 2 02 15002 10 0000 150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372 044,00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Дотации на выравнивание бюдж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етной обеспеченности из бюджетов муниципальных районов, городских округов с внутригородским делением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000 2 02 16001 00 0000 150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2 015 762,00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671 920,00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1 343 842,00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Дотации бюджетам сельских поселений на выравнивание бюджетной обеспеч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енности из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000 2 02 16001 10 0000 150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2 015 762,00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671 920,00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1 343 842,00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Субсидии бюджетам бюджетной системы Российской Федерации (межбюджетные субсидии)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000 2 02 20000 00 0000 150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1 758 094,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239 064,00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1 519 030,00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Субсидии бюджетам на реализацию программ формирования современной городской среды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000 2 02 25555 00 0000 150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1 279 968,00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1 279 968,00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Субсидии бюджетам сельских поселений на реализацию программ ф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ормирования современной городской среды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000 2 02 25555 10 0000 150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1 279 968,00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1 279 968,00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субсидии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000 2 02 29999 00 0000 150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239 064,00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239 062,00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субсидии бюджетам сельских поселени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000 2 02 29999 10 0000 150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239 064,00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239 062,00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Субвенции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000 2 02 30000 00 0000 150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111 584,00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111 583,00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Субвенции бюджетам на осущес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000 2 02 35118 00 0000 150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111 584,00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111 583,00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Субвенции бюджетам сельских поселений на осуществление первичного воинского учета на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000 2 02 35118 10 0000 150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111 584,00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111 583,00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</w:tbl>
                      <w:p w:rsidR="00000000" w:rsidRDefault="007E2C3D"/>
                    </w:tc>
                    <w:tc>
                      <w:tcPr>
                        <w:tcW w:w="21" w:type="dxa"/>
                      </w:tcPr>
                      <w:p w:rsidR="00000000" w:rsidRDefault="007E2C3D">
                        <w:pPr>
                          <w:pStyle w:val="EmptyLayoutCell"/>
                        </w:pPr>
                      </w:p>
                    </w:tc>
                  </w:tr>
                </w:tbl>
                <w:p w:rsidR="00000000" w:rsidRDefault="007E2C3D"/>
              </w:tc>
            </w:tr>
          </w:tbl>
          <w:p w:rsidR="00000000" w:rsidRDefault="007E2C3D"/>
        </w:tc>
      </w:tr>
    </w:tbl>
    <w:p w:rsidR="00000000" w:rsidRDefault="007E2C3D"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8"/>
        <w:gridCol w:w="1075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" w:type="dxa"/>
          </w:tcPr>
          <w:p w:rsidR="00000000" w:rsidRDefault="007E2C3D">
            <w:pPr>
              <w:pStyle w:val="EmptyLayoutCell"/>
            </w:pPr>
          </w:p>
        </w:tc>
        <w:tc>
          <w:tcPr>
            <w:tcW w:w="1075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752"/>
            </w:tblGrid>
            <w:tr w:rsidR="00682F60" w:rsidTr="00682F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680"/>
              </w:trPr>
              <w:tc>
                <w:tcPr>
                  <w:tcW w:w="107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0"/>
                    <w:gridCol w:w="10517"/>
                    <w:gridCol w:w="36"/>
                    <w:gridCol w:w="57"/>
                  </w:tblGrid>
                  <w:tr w:rsidR="00682F60" w:rsidTr="00682F6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/>
                    </w:trPr>
                    <w:tc>
                      <w:tcPr>
                        <w:tcW w:w="10657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0657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85"/>
                          </w:trPr>
                          <w:tc>
                            <w:tcPr>
                              <w:tcW w:w="1065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"10"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"Доходы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"Расходы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2. Расходы б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юджета</w:t>
                              </w:r>
                            </w:p>
                          </w:tc>
                        </w:tr>
                      </w:tbl>
                      <w:p w:rsidR="00000000" w:rsidRDefault="007E2C3D"/>
                    </w:tc>
                    <w:tc>
                      <w:tcPr>
                        <w:tcW w:w="36" w:type="dxa"/>
                      </w:tcPr>
                      <w:p w:rsidR="00000000" w:rsidRDefault="007E2C3D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57" w:type="dxa"/>
                      </w:tcPr>
                      <w:p w:rsidR="00000000" w:rsidRDefault="007E2C3D">
                        <w:pPr>
                          <w:pStyle w:val="EmptyLayoutCell"/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"/>
                    </w:trPr>
                    <w:tc>
                      <w:tcPr>
                        <w:tcW w:w="140" w:type="dxa"/>
                      </w:tcPr>
                      <w:p w:rsidR="00000000" w:rsidRDefault="007E2C3D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517" w:type="dxa"/>
                      </w:tcPr>
                      <w:p w:rsidR="00000000" w:rsidRDefault="007E2C3D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36" w:type="dxa"/>
                      </w:tcPr>
                      <w:p w:rsidR="00000000" w:rsidRDefault="007E2C3D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57" w:type="dxa"/>
                      </w:tcPr>
                      <w:p w:rsidR="00000000" w:rsidRDefault="007E2C3D">
                        <w:pPr>
                          <w:pStyle w:val="EmptyLayoutCell"/>
                        </w:pPr>
                      </w:p>
                    </w:tc>
                  </w:tr>
                  <w:tr w:rsidR="00682F60" w:rsidTr="00682F6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40" w:type="dxa"/>
                      </w:tcPr>
                      <w:p w:rsidR="00000000" w:rsidRDefault="007E2C3D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553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909"/>
                          <w:gridCol w:w="583"/>
                          <w:gridCol w:w="2378"/>
                          <w:gridCol w:w="1575"/>
                          <w:gridCol w:w="1573"/>
                          <w:gridCol w:w="1497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725"/>
                          </w:trPr>
                          <w:tc>
                            <w:tcPr>
                              <w:tcW w:w="292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Код строки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Код расхода по бюджетной классификации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Утвержденные бюджетные назначения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Исполнено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Неисполненные назначения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34"/>
                          </w:trPr>
                          <w:tc>
                            <w:tcPr>
                              <w:tcW w:w="292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бюджета -  всего, в том числе: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7 544 233,80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2 931 531,12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6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12 702,68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Итого по всем ГРБС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000 0000 0000000000 000 000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7 544 233,80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2 931 531,12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4 612 702,68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Общегосударственные вопросы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3 022 251,00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1 443 634,70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1 578 616,30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Функционирование высшего д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олжностного лица субъекта Российской Федерации и муниципального образования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789 477,00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340 099,84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449 377,16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функционирования высшего должностного лица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000 0102 7100000000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789 477,00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340 099,84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449 377,16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Высшее должностное лицо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789 477,00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340 099,84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449 377,16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fldChar w:fldCharType="begin"/>
                              </w:r>
                              <w:r>
                                <w:instrText xml:space="preserve"> TC "71100"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 выполнение функций орга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нов местного самоуправления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789 477,00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340 099,84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"71100"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449 377,16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789 477,00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340 099,84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449 377,16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789 477,00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340 099,84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449 377,16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606 357,00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261 879,88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344 477,12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606 357,00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1 879,88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344 477,12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606 357,00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261 879,88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344 477,12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606 357,00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261 879,88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344 477,12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183 120,00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78 219,96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104 900,04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183 120,00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78 219,96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104 900,04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183 120,00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78 219,96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104 900,04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183 120,00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78 219,96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104 900,04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2 094 127,00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1 002 297,36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1 091 829,64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Депутатов Государственной Думы и их  помощников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2 094 127,00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1 002 297,36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1 091 829,64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2 094 127,00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1 002 297,36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1 091 829,64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fldChar w:fldCharType="begin"/>
                              </w:r>
                              <w:r>
                                <w:instrText xml:space="preserve"> TC "73100"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2 094 127,00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1 002 297,36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"73100"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1 091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829,64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1 769 359,00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920 199,11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849 159,89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1 769 359,00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920 199,11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849 159,89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000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0104 73100С1402 121 000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1 361 596,00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724 605,97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636 990,03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1 361 596,00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724 605,97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636 990,03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1 361 596,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724 605,97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636 990,03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1 361 596,00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724 605,97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636 990,03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407 763,00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195 593,14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212 169,86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407 763,00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195 593,14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212 169,86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02 129 210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407 763,00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195 593,14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212 169,86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407 763,00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195 593,14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212 169,86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321 368,00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78 738,25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242 629,75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321 368,00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78 738,25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242 629,75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Закупка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89 200,00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13 325,33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75 874,67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89 200,00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13 325,33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75 874,67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89 200,00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13 325,33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75 874,67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Услуги связи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242 221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12 200,00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4 325,33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7 874,67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77 000,00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68 000,00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194 618,00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48 761,66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145 856,34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124 618,00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20 702,66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103 915,34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124 618,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20 702,66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103 915,34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Коммунальные услуги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1 300,00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125,61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1 174,39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3 040,61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10 959,39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109 318,00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17 536,44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91 781,56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28 059,00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41 941,00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70 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28 059,00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41 941,00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горюче-смазочных материалов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244 343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19 762,00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30 238,00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20 000,0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8 297,00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11 703,00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247 000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37 550,00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16 651,26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20 898,74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247 200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37 550,00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16 651,26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20 898,74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100С1402 247 220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37 550,00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16 651,26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20 898,74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Коммунальные услуги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247 223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37 550,00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16 651,26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20 898,74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3 400,00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3 360,00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3 400,00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3 360,00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2 100,00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2 100,00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 0104 73100С1402 851 200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851 290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Налоги, пошлины и сборы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851 291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прочих налогов, 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боров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852 000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1 300,00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1 260,00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852 200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1 300,00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1 260,00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40,00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852 290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1 300,00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1 260,00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40,00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Налоги, пошлины 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сборы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852 291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1 300,00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1 260,00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40,00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81 647,00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81 647,00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Депутатов Государственной Думы и их  помощников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fldChar w:fldCharType="begin"/>
                              </w:r>
                              <w:r>
                                <w:instrText xml:space="preserve"> TC "73100"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Содержание работника, осуществляющего выполнение переданных полномочий в сфере внутреннего муниципального финансового контроля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"7310</w:instrText>
                                    </w:r>
                                    <w:r>
                                      <w:instrText xml:space="preserve">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100П1485 540 200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18 720,00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18 720,00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Безвозмездные перечисления бюджетам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540 250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18 720,00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18 720,00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Перечисления другим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540 25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18 720,00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18 720,00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Реализация государственных функций, связанных с общегосударственным управлением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Аппарат контрольно-счетного органа муниципального образования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fldChar w:fldCharType="begin"/>
                              </w:r>
                              <w:r>
                                <w:instrText xml:space="preserve"> TC "74300"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Осуществление переданных полномочий в сфере внешнего муниципального финансового контроля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"74300"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 0106 74300П1484 540 200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62 927,00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62 927,00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Безвозмездные перечисления бюджетам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540 250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62 927,00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62 927,00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Перечисления другим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84 540 251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62 927,00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62 927,00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Резервные фонды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Руководитель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fldChar w:fldCharType="begin"/>
                              </w:r>
                              <w:r>
                                <w:instrText xml:space="preserve"> TC "78100"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Резервный фонд местной администрации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"78100</w:instrText>
                                    </w:r>
                                    <w:r>
                                      <w:instrText xml:space="preserve">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800 000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Резервные средства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870 000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870 200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Другие общегосударственные вопросы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56 000,00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19 590,50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36 409,50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Реализация функций государственной судебной власти на  территории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46 000,00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11 840,50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34 159,50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аппаратов судов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46 000,00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11 840,50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34 159,50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fldChar w:fldCharType="begin"/>
                              </w:r>
                              <w:r>
                                <w:instrText xml:space="preserve"> TC "76100"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Выполнение других (прочих) обязательств органа местного самоуправл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46 000,00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11 840,50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"76100"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34 159,50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 00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34 000,00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34 000,00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34 000,00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34 000,00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34 000,00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34 000,00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бюджетные ассигнования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11 840,50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159,50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11 840,50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159,50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6100С1404 853 000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11 840,50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159,50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853 200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11 840,50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159,50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853 290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11 840,50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159,50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выплаты текущего характера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организациям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853 297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11 840,50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159,50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7 750,00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2 250,00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Организация и проведение выбор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ов и референдумов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7 750,00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2 250,00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fldChar w:fldCharType="begin"/>
                              </w:r>
                              <w:r>
                                <w:instrText xml:space="preserve"> TC "77200"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Реализация мероприятий по распространению официальной информации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77200С1439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7 750,00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</w:instrText>
                                    </w:r>
                                    <w:r>
                                      <w:instrText xml:space="preserve">77200"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2 250,00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77200С1439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7 750,00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2 250,00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77200С1439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7 750,00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2 250,00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77200С1439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7 750,00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2 250,00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000 0113 77200С1439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7 750,00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2 250,00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77200С1439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7 750,00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2 250,00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77200С1439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7 750,00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2 250,00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Национальная оборона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111 584,00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111 583,00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Мобилизационная и вневойсковая подготовка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111 584,00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111 583,00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Избирательной комиссии Курск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111 584,00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111 583,00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111 584,00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111 583,00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fldChar w:fldCharType="begin"/>
                              </w:r>
                              <w:r>
                                <w:instrText xml:space="preserve"> TC "77200"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Осуще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111 584,00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"77200"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111 583,00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в целях обеспечения выполнени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111 584,00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111 583,00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госуда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111 584,00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111 583,00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171 403,00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78 858,34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92 544,66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171 403,00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78 858,34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92 544,66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171 403,00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78 858,34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92 544,66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171 403,00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78 858,34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92 544,66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51 764,00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32 725,66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9 038,34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51 764,00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32 725,66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19 038,34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51 764,00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32 725,66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19 038,34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51 764,00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32 725,66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19 038,34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Национальная безопасность и правоохранительная деятельность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Защита населения и территории от чрезвычайных ситуаций пр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иродного и техногенного характера, пожарная безопасность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"Развитие архивного дела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"Организация хранения, комплектования и использования документов Архивного фонда Курской области и иных архивных документов"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fldChar w:fldCharType="begin"/>
                              </w:r>
                              <w:r>
                                <w:instrText xml:space="preserve"> TC "13101"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вное мероприятие "Обеспечение деятельности государственных архивов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"13101"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Обеспечение первичных мер пожарной безопасности в границах населенных пунктов сельских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поселений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Иные закупки товаров, работ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Жилищно-коммунальное хозяйство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1 704 968,00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224 599,59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1 480 368,41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Благоустройство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1 704 968,00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224 599,59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1 480 368,41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ственная программа Курской области "Создание условий для эффективного исполнения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189 599,59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95 400,41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"Развитие мировой юстиции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0503 0730000000 000 000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189 599,59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95 400,41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fldChar w:fldCharType="begin"/>
                              </w:r>
                              <w:r>
                                <w:instrText xml:space="preserve"> TC "07301"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"Организационное и материально техническое обеспечение деятельности мировых судей"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189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599,59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"07301"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95 400,41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Мероприятия по благоустройству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189 599,59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95 400,41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03 07301С1433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189 599,59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95 400,41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189 599,59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95 400,41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Прочая закупка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72 767,00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42 233,00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72 767,00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7 233,00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72 767,00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7 233,00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строительных материалов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244 344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20 267,00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4 733,00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52 500,00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2 500,00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247 000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116 832,59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53 167,41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247 200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116 832,59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53 167,41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 0503 07301С1433 247 220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116 832,59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53 167,41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Коммунальные услуги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247 223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116 832,59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53 167,41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"Развитие сельского хозяйства и регулирование рынко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 сельскохозяйственной продукции, сырья и продовольствия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1 419 968,00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1 384 968,00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"Развитие отраслей сельского хозяйства, пищевой и перерабатывающей промышленности в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1 419 968,00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1 384 968,00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fldChar w:fldCharType="begin"/>
                              </w:r>
                              <w:r>
                                <w:instrText xml:space="preserve"> TC "18101"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"Поддержка подотрасли растениеводства, переработки и реализации продукции растениеводства"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0100000 000 000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118 410,00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"18101"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83 410,00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Поддержка муниципальных программ формирования современной городской среды за счет средств местного бюджета(вне соглашения)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118 410,00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83 410,00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118 410,00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83 410,00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118 410,00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83 410,00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118 410,00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83 410,00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5550 244 200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118 410,00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83 410,00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118 410,00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83 410,00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118 410,00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83 410,00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fldChar w:fldCharType="begin"/>
                              </w:r>
                              <w:r>
                                <w:instrText xml:space="preserve"> TC "181F2"</w:instrText>
                              </w:r>
                              <w:r>
                                <w:instrText xml:space="preserve">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Региональный проект  "Формирование комфортной городской среды"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1 301 558,00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"181F2"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1 301 558,00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Закупка товаров, работ и услуг для обеспечения государственных (муниципальных)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1 301 558,00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1 301 558,00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1 301 558,00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1 301 558,00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1 301 558,00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1 301 558,00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1 301 558,00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1 301 558,00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1 301 558,00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1 301 558,00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1 301 558,00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1 301 558,00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Культура, кинематография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2 585 847,80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1 151 712,83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1 434 134,97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Культура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2 585 847,80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1 151 712,83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1 434 134,97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"Развитие здравоохранения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2 585 847,80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1 151 712,83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1 434 134,97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Подпрограмма "Охрана здоровья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матери и ребенка"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2 585 847,80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1 151 712,83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1 434 134,97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fldChar w:fldCharType="begin"/>
                              </w:r>
                              <w:r>
                                <w:instrText xml:space="preserve"> TC "01302"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"Создание системы раннего выявления и коррекции нарушений развития ребенка"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000 0801 0130200000 000 0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2 585 847,80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1 151 712,83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"01302"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1 434 134,97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 труда работников учреждений культуры муниципальных образований городских и сельских поселений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239 064,00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239 062,00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239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064,00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239 062,00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239 064,00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239 062,00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367 224,00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194 064,00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173 160,00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367 224,00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194 064,00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173 160,00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367 224,00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194 064,00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173 160,00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000 0801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0130213330 111 211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367 224,00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194 064,00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173 160,00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110 902,00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65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902,00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110 902,00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45 000,00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65 902,00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110 902,00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45 000,00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65 902,00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110 902,00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45 000,00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65 902,00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 труда работников учреждений культуры муниципальных образований городских и сельских поселений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1 226 421,00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546 732,83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679 688,17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1 226 421,00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546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732,83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679 688,17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1 226 421,00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546 732,83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679 688,17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941 952,00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392 073,89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549 878,11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941 952,00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392 073,89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549 878,11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941 952,00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392 073,89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549 878,11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 01302S3330 111 211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941 952,00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392 073,89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549 878,11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284 469,00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154 658,94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129 810,06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284 469,00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154 658,94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129 810,06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284 469,00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154 658,94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129 810,06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Начисления на выплаты по опла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284 469,00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154 658,94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129 810,06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851 300,80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365 916,00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485 384,80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851 300,80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365 916,00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485 384,80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801 01302С1401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851 300,80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365 916,00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485 384,80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17 340,00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4 434,66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12 905,34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2С1401 242 200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17 340,00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4 434,66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12 905,34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17 340,00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4 434,66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12 905,34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Услуги связи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242 221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9 240,00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3 674,66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5 565,34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 0801 01302С1401 242 226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760,00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7 340,00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562 269,80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198 203,94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364 065,86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492 269,80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166 070,54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26 199,26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492 269,80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166 070,54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326 199,26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Коммунальные услуги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165 085,00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82 152,00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82 933,00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02С1401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181 725,80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23 732,14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157 993,66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145 459,00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60 186,40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85 272,60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32 133,40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37 866,6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Увеличение стоимости материальных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32 133,40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37 866,60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Увеличение стоимости строительных материалов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244 344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23 333,40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26 666,60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8 800,00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11 200,00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247 000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271 691,00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163 277,40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108 413,60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47 200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271 691,00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163 277,40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108 413,60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247 220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271 691,00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163 277,40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108 413,60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Коммунальные услуги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247 223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271 691,00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163 277,40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108 413,60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Проведение меро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приятий в области культуры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материальных запасов однократ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ного применения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244 349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Физическая культура и спорт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Физическая культура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"Комплексное развитие сельских территорий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"Создание и развитие инфраструктуры на сельских территориях"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000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1101 0830000000 000 000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fldChar w:fldCharType="begin"/>
                              </w:r>
                              <w:r>
                                <w:instrText xml:space="preserve"> TC "08301"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"Современный облик сельских территорий"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"08301"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Создание условий, обеспечив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000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1101 08301С1406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материальных запасов однократного применения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244 349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</w:tbl>
                      <w:p w:rsidR="00000000" w:rsidRDefault="007E2C3D"/>
                    </w:tc>
                    <w:tc>
                      <w:tcPr>
                        <w:tcW w:w="57" w:type="dxa"/>
                      </w:tcPr>
                      <w:p w:rsidR="00000000" w:rsidRDefault="007E2C3D">
                        <w:pPr>
                          <w:pStyle w:val="EmptyLayoutCell"/>
                        </w:pPr>
                      </w:p>
                    </w:tc>
                  </w:tr>
                </w:tbl>
                <w:p w:rsidR="00000000" w:rsidRDefault="007E2C3D"/>
              </w:tc>
            </w:tr>
            <w:tr w:rsidR="00682F60" w:rsidTr="00682F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8"/>
              </w:trPr>
              <w:tc>
                <w:tcPr>
                  <w:tcW w:w="107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8"/>
                    <w:gridCol w:w="10624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6"/>
                    </w:trPr>
                    <w:tc>
                      <w:tcPr>
                        <w:tcW w:w="128" w:type="dxa"/>
                      </w:tcPr>
                      <w:p w:rsidR="00000000" w:rsidRDefault="007E2C3D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4" w:type="dxa"/>
                      </w:tcPr>
                      <w:p w:rsidR="00000000" w:rsidRDefault="007E2C3D">
                        <w:pPr>
                          <w:pStyle w:val="EmptyLayoutCell"/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28" w:type="dxa"/>
                      </w:tcPr>
                      <w:p w:rsidR="00000000" w:rsidRDefault="007E2C3D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937"/>
                          <w:gridCol w:w="567"/>
                          <w:gridCol w:w="2371"/>
                          <w:gridCol w:w="1577"/>
                          <w:gridCol w:w="1594"/>
                          <w:gridCol w:w="1560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4"/>
                          </w:trPr>
                          <w:tc>
                            <w:tcPr>
                              <w:tcW w:w="2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Результат исполнения бюджета (дефецит/профицит)</w:t>
                              </w:r>
                            </w:p>
                          </w:tc>
                          <w:tc>
                            <w:tcPr>
                              <w:tcW w:w="56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568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450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3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237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X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731 929,80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9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7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9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315 112,29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6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63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</w:tbl>
                      <w:p w:rsidR="00000000" w:rsidRDefault="007E2C3D"/>
                    </w:tc>
                  </w:tr>
                </w:tbl>
                <w:p w:rsidR="00000000" w:rsidRDefault="007E2C3D"/>
              </w:tc>
            </w:tr>
          </w:tbl>
          <w:p w:rsidR="00000000" w:rsidRDefault="007E2C3D"/>
        </w:tc>
      </w:tr>
    </w:tbl>
    <w:p w:rsidR="00000000" w:rsidRDefault="007E2C3D"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8"/>
        <w:gridCol w:w="10687"/>
        <w:gridCol w:w="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" w:type="dxa"/>
          </w:tcPr>
          <w:p w:rsidR="00000000" w:rsidRDefault="007E2C3D">
            <w:pPr>
              <w:pStyle w:val="EmptyLayoutCell"/>
            </w:pPr>
          </w:p>
        </w:tc>
        <w:tc>
          <w:tcPr>
            <w:tcW w:w="1068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686"/>
            </w:tblGrid>
            <w:tr w:rsidR="00682F60" w:rsidTr="00682F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16"/>
              </w:trPr>
              <w:tc>
                <w:tcPr>
                  <w:tcW w:w="106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62"/>
                    <w:gridCol w:w="10620"/>
                  </w:tblGrid>
                  <w:tr w:rsidR="00682F60" w:rsidTr="00682F6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5"/>
                    </w:trPr>
                    <w:tc>
                      <w:tcPr>
                        <w:tcW w:w="10682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0682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hRule="exact" w:val="315"/>
                          </w:trPr>
                          <w:tc>
                            <w:tcPr>
                              <w:tcW w:w="1068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"10"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"Доходы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"Расходы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"Источники финансирования дефицита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3. Источники финансирования дефицита бюджета</w:t>
                              </w:r>
                            </w:p>
                          </w:tc>
                        </w:tr>
                      </w:tbl>
                      <w:p w:rsidR="00000000" w:rsidRDefault="007E2C3D"/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"/>
                    </w:trPr>
                    <w:tc>
                      <w:tcPr>
                        <w:tcW w:w="62" w:type="dxa"/>
                      </w:tcPr>
                      <w:p w:rsidR="00000000" w:rsidRDefault="007E2C3D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0" w:type="dxa"/>
                      </w:tcPr>
                      <w:p w:rsidR="00000000" w:rsidRDefault="007E2C3D">
                        <w:pPr>
                          <w:pStyle w:val="EmptyLayoutCell"/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62" w:type="dxa"/>
                      </w:tcPr>
                      <w:p w:rsidR="00000000" w:rsidRDefault="007E2C3D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66"/>
                          <w:gridCol w:w="598"/>
                          <w:gridCol w:w="2193"/>
                          <w:gridCol w:w="1575"/>
                          <w:gridCol w:w="1574"/>
                          <w:gridCol w:w="1576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53"/>
                          </w:trPr>
                          <w:tc>
                            <w:tcPr>
                              <w:tcW w:w="308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2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источника финансирования дефицита бюджета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4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03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30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62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Источники финансирования дефицита бюд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жета - всего, в том числе: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500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 731 929,80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 315 112,29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 416 817,51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fldChar w:fldCharType="begin"/>
                              </w:r>
                              <w:r>
                                <w:instrText xml:space="preserve"> TC "13800"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Изменение остатков средств 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700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000 01 00 00 00 00 0000 000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731 929,80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315 112,29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"13800"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416 817,51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fldChar w:fldCharType="begin"/>
                              </w:r>
                              <w:r>
                                <w:instrText xml:space="preserve"> TC "13830" </w:instrText>
                              </w:r>
                              <w:r>
                                <w:instrText xml:space="preserve">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остатков средств, всего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000 01 00 00 00 00 0000 500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6 812 304,00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2 630 004,74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"13830"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4 182 299,26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fldChar w:fldCharType="begin"/>
                              </w:r>
                              <w:r>
                                <w:instrText xml:space="preserve"> TC "13860"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000 01 05 00 00 00 0000 500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6 812 304,00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2 630 004,74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"13860"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fldChar w:fldCharType="begin"/>
                              </w:r>
                              <w:r>
                                <w:instrText xml:space="preserve"> TC "14340"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000 01 05 02 00 00 0000 500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6 812 304,00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2 630 004,74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"14340"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fldChar w:fldCharType="begin"/>
                              </w:r>
                              <w:r>
                                <w:instrText xml:space="preserve"> TC "14370"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ение прочих остатков денежных средств 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000 01 05 02 01 00 0000 510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6 812 304,00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2 630 004,74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"14370"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fldChar w:fldCharType="begin"/>
                              </w:r>
                              <w:r>
                                <w:instrText xml:space="preserve"> TC "14670"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прочих остатков денежных средств бюджетов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2 01 10 0000 510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6 812 304,00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2 630 004,74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"14670"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fldChar w:fldCharType="begin"/>
                              </w:r>
                              <w:r>
                                <w:instrText xml:space="preserve"> TC "15510"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остатков средств, всего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000 01 00 00 00 00 0000 600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7 544 233,80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2 945 117,03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"15510"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4 599 116,77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fldChar w:fldCharType="begin"/>
                              </w:r>
                              <w:r>
                                <w:instrText xml:space="preserve"> TC "155</w:instrText>
                              </w:r>
                              <w:r>
                                <w:instrText xml:space="preserve">40"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000 01 05 00 00 00 0000 600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7 544 233,80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2 945 117,03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"15540"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fldChar w:fldCharType="begin"/>
                              </w:r>
                              <w:r>
                                <w:instrText xml:space="preserve"> TC "16020"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000 01 05 02 00 00 0000 600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7 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44 233,80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2 945 117,03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"16020"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fldChar w:fldCharType="begin"/>
                              </w:r>
                              <w:r>
                                <w:instrText xml:space="preserve"> TC "16050"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прочих остатков денежных средств 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000 01 05 02 01 00 0000 610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7 544 233,80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2 945 117,03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"16050"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fldChar w:fldCharType="begin"/>
                              </w:r>
                              <w:r>
                                <w:instrText xml:space="preserve"> TC "16350"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ньшение прочих остатков денежных средств бюджетов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000 01 05 02 01 10 0000 610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7 544 233,80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2 945 117,03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7E2C3D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"16350"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</w:tbl>
                      <w:p w:rsidR="00000000" w:rsidRDefault="007E2C3D"/>
                    </w:tc>
                  </w:tr>
                </w:tbl>
                <w:p w:rsidR="00000000" w:rsidRDefault="007E2C3D"/>
              </w:tc>
            </w:tr>
            <w:tr w:rsidR="00682F60" w:rsidTr="00682F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23"/>
              </w:trPr>
              <w:tc>
                <w:tcPr>
                  <w:tcW w:w="106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19"/>
                    <w:gridCol w:w="67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062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80"/>
                          <w:gridCol w:w="2800"/>
                          <w:gridCol w:w="1579"/>
                          <w:gridCol w:w="3160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Руководитель</w:t>
                              </w:r>
                            </w:p>
                          </w:tc>
                          <w:tc>
                            <w:tcPr>
                              <w:tcW w:w="280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7E2C3D"/>
                          </w:tc>
                          <w:tc>
                            <w:tcPr>
                              <w:tcW w:w="31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7E2C3D"/>
                          </w:tc>
                          <w:tc>
                            <w:tcPr>
                              <w:tcW w:w="28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8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28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7E2C3D"/>
                          </w:tc>
                          <w:tc>
                            <w:tcPr>
                              <w:tcW w:w="3160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1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31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Главный бухгалтер</w:t>
                              </w:r>
                            </w:p>
                          </w:tc>
                          <w:tc>
                            <w:tcPr>
                              <w:tcW w:w="280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7E2C3D"/>
                          </w:tc>
                          <w:tc>
                            <w:tcPr>
                              <w:tcW w:w="31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7E2C3D"/>
                          </w:tc>
                          <w:tc>
                            <w:tcPr>
                              <w:tcW w:w="28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8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28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(подпи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сь)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7E2C3D"/>
                          </w:tc>
                          <w:tc>
                            <w:tcPr>
                              <w:tcW w:w="3160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1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31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7E2C3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000000" w:rsidRDefault="007E2C3D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7E2C3D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" ___" ________________ 20___ г.</w:t>
                              </w:r>
                            </w:p>
                          </w:tc>
                          <w:tc>
                            <w:tcPr>
                              <w:tcW w:w="280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7E2C3D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7E2C3D"/>
                          </w:tc>
                          <w:tc>
                            <w:tcPr>
                              <w:tcW w:w="316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7E2C3D"/>
                          </w:tc>
                        </w:tr>
                      </w:tbl>
                      <w:p w:rsidR="00000000" w:rsidRDefault="007E2C3D"/>
                    </w:tc>
                    <w:tc>
                      <w:tcPr>
                        <w:tcW w:w="67" w:type="dxa"/>
                      </w:tcPr>
                      <w:p w:rsidR="00000000" w:rsidRDefault="007E2C3D">
                        <w:pPr>
                          <w:pStyle w:val="EmptyLayoutCell"/>
                        </w:pPr>
                      </w:p>
                    </w:tc>
                  </w:tr>
                </w:tbl>
                <w:p w:rsidR="00000000" w:rsidRDefault="007E2C3D"/>
              </w:tc>
            </w:tr>
          </w:tbl>
          <w:p w:rsidR="00000000" w:rsidRDefault="007E2C3D"/>
        </w:tc>
        <w:tc>
          <w:tcPr>
            <w:tcW w:w="19" w:type="dxa"/>
          </w:tcPr>
          <w:p w:rsidR="00000000" w:rsidRDefault="007E2C3D">
            <w:pPr>
              <w:pStyle w:val="EmptyLayoutCell"/>
            </w:pPr>
          </w:p>
        </w:tc>
      </w:tr>
    </w:tbl>
    <w:p w:rsidR="00000000" w:rsidRDefault="007E2C3D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084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</w:trPr>
        <w:tc>
          <w:tcPr>
            <w:tcW w:w="10844" w:type="dxa"/>
          </w:tcPr>
          <w:p w:rsidR="00000000" w:rsidRDefault="007E2C3D">
            <w:pPr>
              <w:pStyle w:val="EmptyLayoutCell"/>
            </w:pPr>
          </w:p>
        </w:tc>
      </w:tr>
    </w:tbl>
    <w:p w:rsidR="007E2C3D" w:rsidRDefault="007E2C3D"/>
    <w:sectPr w:rsidR="007E2C3D">
      <w:headerReference w:type="default" r:id="rId6"/>
      <w:footerReference w:type="default" r:id="rId7"/>
      <w:pgSz w:w="12023" w:h="16832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C3D" w:rsidRDefault="007E2C3D">
      <w:r>
        <w:separator/>
      </w:r>
    </w:p>
  </w:endnote>
  <w:endnote w:type="continuationSeparator" w:id="1">
    <w:p w:rsidR="007E2C3D" w:rsidRDefault="007E2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C3D" w:rsidRDefault="007E2C3D">
      <w:r>
        <w:separator/>
      </w:r>
    </w:p>
  </w:footnote>
  <w:footnote w:type="continuationSeparator" w:id="1">
    <w:p w:rsidR="007E2C3D" w:rsidRDefault="007E2C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2F60"/>
    <w:rsid w:val="00682F60"/>
    <w:rsid w:val="007E2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LayoutCell">
    <w:name w:val="EmptyLayoutCell"/>
    <w:basedOn w:val="a"/>
    <w:rPr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6043</Words>
  <Characters>34451</Characters>
  <Application>Microsoft Office Word</Application>
  <DocSecurity>0</DocSecurity>
  <Lines>287</Lines>
  <Paragraphs>80</Paragraphs>
  <ScaleCrop>false</ScaleCrop>
  <Company/>
  <LinksUpToDate>false</LinksUpToDate>
  <CharactersWithSpaces>40414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 Сергей Витальевич Финтех ©</dc:creator>
  <cp:lastModifiedBy>Главбух</cp:lastModifiedBy>
  <cp:revision>2</cp:revision>
  <dcterms:created xsi:type="dcterms:W3CDTF">2021-07-08T12:59:00Z</dcterms:created>
  <dcterms:modified xsi:type="dcterms:W3CDTF">2021-07-08T12:59:00Z</dcterms:modified>
</cp:coreProperties>
</file>