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37" w:rsidRPr="00FA35C8" w:rsidRDefault="00357637" w:rsidP="006D320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A35C8">
        <w:rPr>
          <w:rFonts w:ascii="Times New Roman" w:hAnsi="Times New Roman" w:cs="Times New Roman"/>
          <w:sz w:val="24"/>
          <w:szCs w:val="24"/>
        </w:rPr>
        <w:t>Приложение № 12</w:t>
      </w:r>
    </w:p>
    <w:p w:rsidR="00357637" w:rsidRPr="00FA35C8" w:rsidRDefault="00357637" w:rsidP="006D320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57637" w:rsidRPr="00FA35C8" w:rsidRDefault="00357637" w:rsidP="008E3B34">
      <w:pPr>
        <w:jc w:val="right"/>
        <w:rPr>
          <w:rFonts w:ascii="Times New Roman" w:hAnsi="Times New Roman"/>
        </w:rPr>
      </w:pPr>
      <w:r w:rsidRPr="00FA35C8">
        <w:rPr>
          <w:rFonts w:ascii="Times New Roman" w:hAnsi="Times New Roman"/>
        </w:rPr>
        <w:t>к Учетной политике МО</w:t>
      </w:r>
    </w:p>
    <w:p w:rsidR="00357637" w:rsidRPr="00FA35C8" w:rsidRDefault="00357637" w:rsidP="008E3B34">
      <w:pPr>
        <w:jc w:val="right"/>
        <w:rPr>
          <w:rFonts w:ascii="Times New Roman" w:hAnsi="Times New Roman"/>
        </w:rPr>
      </w:pPr>
      <w:r w:rsidRPr="00FA35C8">
        <w:rPr>
          <w:rFonts w:ascii="Times New Roman" w:hAnsi="Times New Roman"/>
        </w:rPr>
        <w:t xml:space="preserve"> «</w:t>
      </w:r>
      <w:r w:rsidR="002F7AEC">
        <w:t>Заолешенский</w:t>
      </w:r>
      <w:r w:rsidR="00650A65">
        <w:rPr>
          <w:rFonts w:ascii="Times New Roman" w:hAnsi="Times New Roman"/>
        </w:rPr>
        <w:t xml:space="preserve"> </w:t>
      </w:r>
      <w:r w:rsidRPr="00FA35C8">
        <w:rPr>
          <w:rFonts w:ascii="Times New Roman" w:hAnsi="Times New Roman"/>
        </w:rPr>
        <w:t xml:space="preserve"> сельсовет» </w:t>
      </w:r>
    </w:p>
    <w:p w:rsidR="00357637" w:rsidRPr="00FA35C8" w:rsidRDefault="00357637" w:rsidP="008E3B34">
      <w:pPr>
        <w:jc w:val="right"/>
        <w:rPr>
          <w:rFonts w:ascii="Times New Roman" w:hAnsi="Times New Roman"/>
        </w:rPr>
      </w:pPr>
      <w:proofErr w:type="spellStart"/>
      <w:r w:rsidRPr="00FA35C8">
        <w:rPr>
          <w:rFonts w:ascii="Times New Roman" w:hAnsi="Times New Roman"/>
        </w:rPr>
        <w:t>Суджанского</w:t>
      </w:r>
      <w:proofErr w:type="spellEnd"/>
      <w:r w:rsidRPr="00FA35C8">
        <w:rPr>
          <w:rFonts w:ascii="Times New Roman" w:hAnsi="Times New Roman"/>
        </w:rPr>
        <w:t xml:space="preserve"> района Курской области </w:t>
      </w:r>
    </w:p>
    <w:p w:rsidR="00357637" w:rsidRPr="00FA35C8" w:rsidRDefault="00357637" w:rsidP="006D320E">
      <w:pPr>
        <w:pStyle w:val="ConsPlusNormal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57637" w:rsidRPr="00FA35C8" w:rsidRDefault="00357637" w:rsidP="00E01AB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A35C8">
        <w:rPr>
          <w:rFonts w:ascii="Times New Roman" w:hAnsi="Times New Roman" w:cs="Times New Roman"/>
          <w:b/>
          <w:sz w:val="24"/>
          <w:szCs w:val="24"/>
        </w:rPr>
        <w:t>Порядок принятия обязательств и денежных обязательств</w:t>
      </w:r>
    </w:p>
    <w:p w:rsidR="00357637" w:rsidRPr="00FA35C8" w:rsidRDefault="00357637" w:rsidP="00E01A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969"/>
        <w:gridCol w:w="2552"/>
        <w:gridCol w:w="2552"/>
        <w:gridCol w:w="2516"/>
        <w:gridCol w:w="2553"/>
      </w:tblGrid>
      <w:tr w:rsidR="00357637" w:rsidRPr="00FA35C8" w:rsidTr="00D56859">
        <w:tc>
          <w:tcPr>
            <w:tcW w:w="567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Хозяйственные операции</w:t>
            </w:r>
          </w:p>
        </w:tc>
        <w:tc>
          <w:tcPr>
            <w:tcW w:w="5104" w:type="dxa"/>
            <w:gridSpan w:val="2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Принятие обязательств 0 50211 000</w:t>
            </w:r>
          </w:p>
        </w:tc>
        <w:tc>
          <w:tcPr>
            <w:tcW w:w="5069" w:type="dxa"/>
            <w:gridSpan w:val="2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Принятие денежных обязательств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0 50212 000 </w:t>
            </w:r>
          </w:p>
        </w:tc>
      </w:tr>
      <w:tr w:rsidR="00357637" w:rsidRPr="00FA35C8" w:rsidTr="00D56859">
        <w:tc>
          <w:tcPr>
            <w:tcW w:w="567" w:type="dxa"/>
            <w:vMerge/>
          </w:tcPr>
          <w:p w:rsidR="00357637" w:rsidRPr="00FA35C8" w:rsidRDefault="00357637" w:rsidP="00D5685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57637" w:rsidRPr="00FA35C8" w:rsidRDefault="00357637" w:rsidP="00D5685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Документ-основание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Документ-основание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42" w:type="dxa"/>
            <w:gridSpan w:val="5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Приобретение товаров, работ, услуг</w:t>
            </w:r>
          </w:p>
        </w:tc>
      </w:tr>
      <w:tr w:rsidR="00357637" w:rsidRPr="00FA35C8" w:rsidTr="00D56859">
        <w:trPr>
          <w:trHeight w:val="650"/>
        </w:trPr>
        <w:tc>
          <w:tcPr>
            <w:tcW w:w="567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vMerge w:val="restart"/>
          </w:tcPr>
          <w:p w:rsidR="00357637" w:rsidRPr="00FA35C8" w:rsidRDefault="003576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Путем заключения договора на поставку товаров (выполнение работ, оказание услуг) поставщиком, подрядчиком (юридическим лицом)</w:t>
            </w:r>
          </w:p>
        </w:tc>
        <w:tc>
          <w:tcPr>
            <w:tcW w:w="2552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357637" w:rsidRPr="00FA35C8" w:rsidTr="00D56859">
        <w:trPr>
          <w:trHeight w:val="649"/>
        </w:trPr>
        <w:tc>
          <w:tcPr>
            <w:tcW w:w="567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57637" w:rsidRPr="00FA35C8" w:rsidRDefault="003576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357637" w:rsidRPr="00FA35C8" w:rsidTr="00D56859">
        <w:trPr>
          <w:trHeight w:val="781"/>
        </w:trPr>
        <w:tc>
          <w:tcPr>
            <w:tcW w:w="567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  <w:vMerge w:val="restart"/>
          </w:tcPr>
          <w:p w:rsidR="00357637" w:rsidRPr="00FA35C8" w:rsidRDefault="00357637" w:rsidP="00701B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Путем заключения договора гражданско-правового характера с физическим лицом о выполнении работ, оказании услуг (с учетом страховых взносов, подлежащих уплате в бюджет)</w:t>
            </w:r>
          </w:p>
        </w:tc>
        <w:tc>
          <w:tcPr>
            <w:tcW w:w="2552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Договор, Расчет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357637" w:rsidRPr="00FA35C8" w:rsidTr="00D56859">
        <w:trPr>
          <w:trHeight w:val="781"/>
        </w:trPr>
        <w:tc>
          <w:tcPr>
            <w:tcW w:w="567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57637" w:rsidRPr="00FA35C8" w:rsidRDefault="00357637" w:rsidP="00701B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2" w:type="dxa"/>
            <w:gridSpan w:val="5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Приобретение товаров, работ, услуг с использованием процедур размещения заказов</w:t>
            </w:r>
          </w:p>
        </w:tc>
      </w:tr>
      <w:tr w:rsidR="00357637" w:rsidRPr="00FA35C8" w:rsidTr="00D56859">
        <w:trPr>
          <w:trHeight w:val="518"/>
        </w:trPr>
        <w:tc>
          <w:tcPr>
            <w:tcW w:w="567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vMerge w:val="restart"/>
          </w:tcPr>
          <w:p w:rsidR="00357637" w:rsidRPr="00FA35C8" w:rsidRDefault="00357637" w:rsidP="00701B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в виде запроса котировок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 день размещения извещения – принимаемое обязательство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Извещение о проведении запроса котировок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357637" w:rsidRPr="00FA35C8" w:rsidTr="00D56859">
        <w:trPr>
          <w:trHeight w:val="517"/>
        </w:trPr>
        <w:tc>
          <w:tcPr>
            <w:tcW w:w="567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57637" w:rsidRPr="00FA35C8" w:rsidRDefault="00357637" w:rsidP="00701B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357637" w:rsidRPr="00FA35C8" w:rsidTr="00D56859">
        <w:trPr>
          <w:trHeight w:val="650"/>
        </w:trPr>
        <w:tc>
          <w:tcPr>
            <w:tcW w:w="567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vMerge w:val="restart"/>
          </w:tcPr>
          <w:p w:rsidR="00357637" w:rsidRPr="00FA35C8" w:rsidRDefault="00357637" w:rsidP="00701B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с помощью проведения торгов (конкурс, аукцион)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 день размещения извещения - принимаемое обязательство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Извещение о проведении торгов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357637" w:rsidRPr="00FA35C8" w:rsidTr="00D56859">
        <w:trPr>
          <w:trHeight w:val="649"/>
        </w:trPr>
        <w:tc>
          <w:tcPr>
            <w:tcW w:w="567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57637" w:rsidRPr="00FA35C8" w:rsidRDefault="00357637" w:rsidP="00701B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42" w:type="dxa"/>
            <w:gridSpan w:val="5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с работниками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</w:tcPr>
          <w:p w:rsidR="00357637" w:rsidRPr="00FA35C8" w:rsidRDefault="003576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 xml:space="preserve">По начислениям в соответствии с Трудовым </w:t>
            </w:r>
            <w:hyperlink r:id="rId4" w:history="1">
              <w:r w:rsidRPr="00FA35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FA35C8">
              <w:rPr>
                <w:rFonts w:ascii="Times New Roman" w:hAnsi="Times New Roman" w:cs="Times New Roman"/>
                <w:sz w:val="24"/>
                <w:szCs w:val="24"/>
              </w:rPr>
              <w:t xml:space="preserve"> РФ на основании:</w:t>
            </w:r>
          </w:p>
          <w:p w:rsidR="00357637" w:rsidRPr="00FA35C8" w:rsidRDefault="003576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- трудовых договоров;</w:t>
            </w:r>
          </w:p>
          <w:p w:rsidR="00357637" w:rsidRPr="00FA35C8" w:rsidRDefault="003576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- листков нетрудоспособности (за первые три дня нетрудоспособности);</w:t>
            </w:r>
          </w:p>
          <w:p w:rsidR="00357637" w:rsidRPr="00FA35C8" w:rsidRDefault="003576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- заявлений о предоставлении отпуска и т.п.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последнего дня месяца, за который производится начисление 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в общей сумме, утвержденной Планом ФХД (сметой) первыми операциями года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утвержденные плановые (сметные) показатели на год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</w:p>
        </w:tc>
      </w:tr>
      <w:tr w:rsidR="00357637" w:rsidRPr="00FA35C8" w:rsidTr="00D56859">
        <w:trPr>
          <w:trHeight w:val="650"/>
        </w:trPr>
        <w:tc>
          <w:tcPr>
            <w:tcW w:w="567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vMerge w:val="restart"/>
          </w:tcPr>
          <w:p w:rsidR="00357637" w:rsidRPr="00FA35C8" w:rsidRDefault="00357637" w:rsidP="006D32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По командировочным расходам</w:t>
            </w:r>
          </w:p>
        </w:tc>
        <w:tc>
          <w:tcPr>
            <w:tcW w:w="2552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дату Приказа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дату утверждения Авансового отчета</w:t>
            </w:r>
          </w:p>
        </w:tc>
        <w:tc>
          <w:tcPr>
            <w:tcW w:w="2552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357637" w:rsidRPr="00FA35C8" w:rsidTr="00D56859">
        <w:trPr>
          <w:trHeight w:val="649"/>
        </w:trPr>
        <w:tc>
          <w:tcPr>
            <w:tcW w:w="567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57637" w:rsidRPr="00FA35C8" w:rsidRDefault="00357637" w:rsidP="006D32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</w:tcPr>
          <w:p w:rsidR="00357637" w:rsidRPr="00FA35C8" w:rsidRDefault="003576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По компенсационным выплатам (оплате проезда к месту отпуска, компенсации стоимости путевок и т.д.)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357637" w:rsidRPr="00FA35C8" w:rsidTr="00D56859">
        <w:trPr>
          <w:trHeight w:val="259"/>
        </w:trPr>
        <w:tc>
          <w:tcPr>
            <w:tcW w:w="567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vMerge w:val="restart"/>
          </w:tcPr>
          <w:p w:rsidR="00357637" w:rsidRPr="00FA35C8" w:rsidRDefault="00357637" w:rsidP="006D32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По подотчетным суммам, выданным на хозяйственные нужды</w:t>
            </w:r>
          </w:p>
        </w:tc>
        <w:tc>
          <w:tcPr>
            <w:tcW w:w="2552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 xml:space="preserve">На дату </w:t>
            </w:r>
            <w:proofErr w:type="gramStart"/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  <w:proofErr w:type="gramEnd"/>
            <w:r w:rsidRPr="00FA35C8">
              <w:rPr>
                <w:rFonts w:ascii="Times New Roman" w:hAnsi="Times New Roman" w:cs="Times New Roman"/>
                <w:sz w:val="24"/>
                <w:szCs w:val="24"/>
              </w:rPr>
              <w:t xml:space="preserve"> на выдачу подотчетной </w:t>
            </w:r>
            <w:r w:rsidRPr="00FA3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суммы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дату утверждения Авансового отчета</w:t>
            </w:r>
          </w:p>
        </w:tc>
        <w:tc>
          <w:tcPr>
            <w:tcW w:w="2552" w:type="dxa"/>
            <w:vMerge w:val="restart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Заявление на выдачу подотчетной суммы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начисления кредиторской </w:t>
            </w:r>
            <w:r w:rsidRPr="00FA3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Авансовый отчет </w:t>
            </w:r>
          </w:p>
        </w:tc>
      </w:tr>
      <w:tr w:rsidR="00357637" w:rsidRPr="00FA35C8" w:rsidTr="00D56859">
        <w:trPr>
          <w:trHeight w:val="259"/>
        </w:trPr>
        <w:tc>
          <w:tcPr>
            <w:tcW w:w="567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57637" w:rsidRPr="00FA35C8" w:rsidRDefault="00357637" w:rsidP="006D32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Заявление на выдачу подотчетной суммы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42" w:type="dxa"/>
            <w:gridSpan w:val="5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с бюджетом по налогам и страховым взносам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357637" w:rsidRPr="00FA35C8" w:rsidRDefault="003576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По начисленным страховым взносам, налогам и сборам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Налоговые карточки, налоговые декларации, Расчет по страховым взносам, Расчетно-платежная ведомость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Налоговые карточки, налоговые декларации, Расчет по страховым взносам, Расчетно-платежная ведомость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42" w:type="dxa"/>
            <w:gridSpan w:val="5"/>
          </w:tcPr>
          <w:p w:rsidR="00357637" w:rsidRPr="00FA35C8" w:rsidRDefault="00357637" w:rsidP="00D56859">
            <w:pPr>
              <w:pStyle w:val="ConsPlusNormal"/>
              <w:ind w:left="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969" w:type="dxa"/>
          </w:tcPr>
          <w:p w:rsidR="00357637" w:rsidRPr="00FA35C8" w:rsidRDefault="00357637" w:rsidP="006D32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По прочим нормативно- публичным обязательствам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969" w:type="dxa"/>
          </w:tcPr>
          <w:p w:rsidR="00357637" w:rsidRPr="00FA35C8" w:rsidRDefault="00357637" w:rsidP="006D32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По стипендиям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последний день месяца, за который производится начисление (на дату образования кредиторской задолженности)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На последний день месяца, за который производится начисление (на дату образования кредиторской задолженности)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357637" w:rsidRPr="00FA35C8" w:rsidTr="00D56859">
        <w:tc>
          <w:tcPr>
            <w:tcW w:w="567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969" w:type="dxa"/>
          </w:tcPr>
          <w:p w:rsidR="00357637" w:rsidRPr="00FA35C8" w:rsidRDefault="00357637" w:rsidP="006D32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По штрафам, пеням и т.п.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руководителем об уплате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вступления в силу решения суда</w:t>
            </w:r>
          </w:p>
        </w:tc>
        <w:tc>
          <w:tcPr>
            <w:tcW w:w="2552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  <w:tc>
          <w:tcPr>
            <w:tcW w:w="2516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357637" w:rsidRPr="00FA35C8" w:rsidRDefault="00357637" w:rsidP="00D56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5C8">
              <w:rPr>
                <w:rFonts w:ascii="Times New Roman" w:hAnsi="Times New Roman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</w:tr>
    </w:tbl>
    <w:p w:rsidR="00357637" w:rsidRPr="00FA35C8" w:rsidRDefault="00357637" w:rsidP="00E01AB1">
      <w:pPr>
        <w:rPr>
          <w:rFonts w:ascii="Times New Roman" w:hAnsi="Times New Roman"/>
          <w:sz w:val="24"/>
          <w:szCs w:val="24"/>
        </w:rPr>
      </w:pPr>
    </w:p>
    <w:p w:rsidR="00357637" w:rsidRPr="00965A76" w:rsidRDefault="00357637" w:rsidP="00E01AB1">
      <w:pPr>
        <w:rPr>
          <w:rFonts w:ascii="Cambria" w:hAnsi="Cambria"/>
          <w:sz w:val="24"/>
          <w:szCs w:val="24"/>
        </w:rPr>
        <w:sectPr w:rsidR="00357637" w:rsidRPr="00965A76" w:rsidSect="00701B2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57637" w:rsidRPr="00965A76" w:rsidRDefault="00357637" w:rsidP="00E01AB1">
      <w:pPr>
        <w:rPr>
          <w:rFonts w:ascii="Cambria" w:hAnsi="Cambria"/>
          <w:sz w:val="24"/>
          <w:szCs w:val="24"/>
        </w:rPr>
      </w:pPr>
    </w:p>
    <w:p w:rsidR="00357637" w:rsidRPr="00965A76" w:rsidRDefault="00357637" w:rsidP="006D32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/>
          <w:b/>
          <w:bCs/>
          <w:sz w:val="24"/>
          <w:szCs w:val="24"/>
        </w:rPr>
      </w:pPr>
      <w:r w:rsidRPr="00965A76">
        <w:rPr>
          <w:rFonts w:ascii="Cambria" w:hAnsi="Cambria"/>
          <w:b/>
          <w:bCs/>
          <w:sz w:val="24"/>
          <w:szCs w:val="24"/>
        </w:rPr>
        <w:t>Порядок включения данных бюджетного учета</w:t>
      </w:r>
      <w:r w:rsidR="00650A65">
        <w:rPr>
          <w:rFonts w:ascii="Cambria" w:hAnsi="Cambria"/>
          <w:b/>
          <w:bCs/>
          <w:sz w:val="24"/>
          <w:szCs w:val="24"/>
        </w:rPr>
        <w:t xml:space="preserve"> </w:t>
      </w:r>
      <w:r w:rsidRPr="00965A76">
        <w:rPr>
          <w:rFonts w:ascii="Cambria" w:hAnsi="Cambria"/>
          <w:b/>
          <w:bCs/>
          <w:sz w:val="24"/>
          <w:szCs w:val="24"/>
        </w:rPr>
        <w:t>в показатели принятых денежных обязательств</w:t>
      </w:r>
    </w:p>
    <w:p w:rsidR="00357637" w:rsidRPr="00965A76" w:rsidRDefault="00357637" w:rsidP="00E01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mbria" w:hAnsi="Cambria"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536"/>
        <w:gridCol w:w="4536"/>
      </w:tblGrid>
      <w:tr w:rsidR="00357637" w:rsidRPr="00D56859" w:rsidTr="006D320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D56859">
              <w:rPr>
                <w:rFonts w:ascii="Cambria" w:hAnsi="Cambria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D56859">
              <w:rPr>
                <w:rFonts w:ascii="Cambria" w:hAnsi="Cambria"/>
                <w:bCs/>
                <w:sz w:val="24"/>
                <w:szCs w:val="24"/>
              </w:rPr>
              <w:t>/</w:t>
            </w:r>
            <w:proofErr w:type="spellStart"/>
            <w:r w:rsidRPr="00D56859">
              <w:rPr>
                <w:rFonts w:ascii="Cambria" w:hAnsi="Cambria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Хозяйственные операции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Данные бюджетного учета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Приобретение товаров, работ, услуг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1.1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Расчеты с контрагентами, в том числе с учетом предварительной оплаты (за исключением расчетов с подотчетными лицами и расчетов по платежам в бюджеты)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разница дебетовых и кредитовых оборотов по счетам 1 206 21 000 - 1 206 26 000, 1 206 31 000 - 1 206 34 000, отражающих авансовые платежи за текущий период (за исключением остатка прошлых лет и кредитовых оборотов по указанным счетам, изменяющих этот остаток);</w:t>
            </w:r>
          </w:p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кредитовых оборотов по счетам 1 302 21 000 - 1 302 26 000, 1 302 31 000 - 1 302 34 000 за текущий период (за исключением оборотов, отражающих увеличение (уменьшение) кредиторской задолженности по принятым в текущем периоде денежным обязательствам в счет авансовых платежей прошлых лет);</w:t>
            </w:r>
          </w:p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дебетовых оборотов по счетам 1 302 21 000 - 1 302 26 000, 1 302 31 000 - 1 302 34 000, отражающих исполненные в текущем периоде принятые денежные обязательства прошлых лет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Расчеты с подотчетными лицами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Расчеты с подотчетными лицами по выданным авансам, включая расчеты с использованием пластиковых карт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разница дебетовых и кредитовых оборотов соответствующих аналитических счетов счета 1 208 00 000, отражающих полученные подотчетными лицами денежные средства, за минусом возврата выданных в текущем периоде авансовых платежей, а также остатка выданных авансов прошлых лет и кредитовых оборотов, изменяющих этот остаток;</w:t>
            </w:r>
          </w:p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дебетовых оборотов соответствующих аналитических счетов счета 1 208 00 000, отражающих возмещение в текущем периоде подотчетным лицам перерасходов по авансам прошлых лет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Оплата труда и иные выплаты работникам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Расчеты с работниками по оплате труда и иным выплатам в соответствии с законодательством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кредитовых оборотов по счетам 1 302 11 000 - 1 302 13 000,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дебетовых оборотов по счетам 1 302 11 000 - 1 302 13 000, 1 304 02 000, 1 304 03 000, отражающих исполненные в текущем периоде принятые денежные обязательства прошлых лет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Расчеты по обязательным платежам в бюджеты бюджетной системы РФ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4.1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Расчеты с бюджетами бюджетной системы РФ по налогам, взносам, государственной пошлине, сборам и иным обязательным платежам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кредитовых оборотов по счетам 1 303 02 000 - 1 303 13 000, отражающих начисленные (принятые) в текущем периоде платежи (за исключением кредитовых оборотов, отражающих возврат излишне уплаченных платежей);</w:t>
            </w:r>
          </w:p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дебетовых оборотов по счетам 1 303 02 000 - 1 303 13 000, отражающих исполненные в текущем периоде принятые обязательства по оплате платежей прошлых лет, числящихся на начало года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Расчеты по расходам на обслуживание долговых обязательств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5.1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Расчеты по обслуживанию долговых обязательств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кредитовых оборотов соответствующих аналитических счетов счета 1 301 00 000,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дебетовых оборотов соответствующих аналитических счетов счета 1 301 00 000, отражающих исполненные в текущем периоде обязательства прошлых лет по расходам на обслуживание долговых обязательств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/>
                <w:bCs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6.1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Расчеты по социальному обеспечению населения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 xml:space="preserve">- сумма кредитовых оборотов по счетам 1 302 61 000 - 1 302 63 000, отражающих начисленные (принятые) в текущем периоде обязательства, </w:t>
            </w:r>
            <w:r w:rsidRPr="00D56859">
              <w:rPr>
                <w:rFonts w:ascii="Cambria" w:hAnsi="Cambria"/>
                <w:bCs/>
                <w:sz w:val="24"/>
                <w:szCs w:val="24"/>
              </w:rPr>
              <w:lastRenderedPageBreak/>
              <w:t>подлежащие к исполнению в текущем финансовом году;</w:t>
            </w:r>
          </w:p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дебетовых оборотов по счетам 1 302 61 000 - 1 302 63 000, отражающих исполненные в текущем периоде обязательства прошлых лет по расходам на социальное обеспечение</w:t>
            </w:r>
          </w:p>
        </w:tc>
      </w:tr>
      <w:tr w:rsidR="00357637" w:rsidRPr="00D56859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lastRenderedPageBreak/>
              <w:t>6.2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Расчеты по штрафам, пеням и проч.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кредитовых оборотов счета 1 302 91 000,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357637" w:rsidRPr="00D56859" w:rsidRDefault="003576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56859">
              <w:rPr>
                <w:rFonts w:ascii="Cambria" w:hAnsi="Cambria"/>
                <w:bCs/>
                <w:sz w:val="24"/>
                <w:szCs w:val="24"/>
              </w:rPr>
              <w:t>- сумма дебетовых оборотов счетов 1 302 91 000, отражающих исполненные в текущем периоде обязательства прошлых лет</w:t>
            </w:r>
          </w:p>
        </w:tc>
      </w:tr>
    </w:tbl>
    <w:p w:rsidR="00357637" w:rsidRPr="00965A76" w:rsidRDefault="00357637" w:rsidP="00E01AB1">
      <w:pPr>
        <w:rPr>
          <w:rFonts w:ascii="Cambria" w:hAnsi="Cambria"/>
          <w:sz w:val="24"/>
          <w:szCs w:val="24"/>
        </w:rPr>
      </w:pPr>
    </w:p>
    <w:sectPr w:rsidR="00357637" w:rsidRPr="00965A76" w:rsidSect="006D3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AB1"/>
    <w:rsid w:val="00156DAE"/>
    <w:rsid w:val="002D1C4C"/>
    <w:rsid w:val="002F7AEC"/>
    <w:rsid w:val="00315902"/>
    <w:rsid w:val="00354CA6"/>
    <w:rsid w:val="00357637"/>
    <w:rsid w:val="00650A65"/>
    <w:rsid w:val="006D320E"/>
    <w:rsid w:val="00701B27"/>
    <w:rsid w:val="008E3B34"/>
    <w:rsid w:val="00924B9D"/>
    <w:rsid w:val="00965A76"/>
    <w:rsid w:val="00B5363D"/>
    <w:rsid w:val="00C45B3B"/>
    <w:rsid w:val="00D56859"/>
    <w:rsid w:val="00D9568A"/>
    <w:rsid w:val="00E01AB1"/>
    <w:rsid w:val="00FA3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90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5B3B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7F3B"/>
    <w:rPr>
      <w:rFonts w:ascii="Times New Roman" w:hAnsi="Times New Roman"/>
      <w:sz w:val="0"/>
      <w:szCs w:val="0"/>
      <w:lang w:eastAsia="en-US"/>
    </w:rPr>
  </w:style>
  <w:style w:type="paragraph" w:customStyle="1" w:styleId="ConsPlusNormal">
    <w:name w:val="ConsPlusNormal"/>
    <w:uiPriority w:val="99"/>
    <w:rsid w:val="00E01AB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5">
    <w:name w:val="Table Grid"/>
    <w:basedOn w:val="a1"/>
    <w:uiPriority w:val="99"/>
    <w:rsid w:val="00701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7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EE2828F72FCA056425C93D64078CC3CC3F8F1A26A7E00D629049149B3e114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1293</Words>
  <Characters>7374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Главбух</cp:lastModifiedBy>
  <cp:revision>13</cp:revision>
  <cp:lastPrinted>2021-06-30T11:53:00Z</cp:lastPrinted>
  <dcterms:created xsi:type="dcterms:W3CDTF">2014-09-25T18:53:00Z</dcterms:created>
  <dcterms:modified xsi:type="dcterms:W3CDTF">2021-06-30T11:53:00Z</dcterms:modified>
</cp:coreProperties>
</file>