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AA4" w:rsidRDefault="001F1AA4" w:rsidP="00AB2ED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053667">
        <w:rPr>
          <w:rFonts w:ascii="Cambria" w:hAnsi="Cambria"/>
          <w:sz w:val="24"/>
          <w:szCs w:val="24"/>
        </w:rPr>
        <w:t xml:space="preserve">Приложение № </w:t>
      </w:r>
      <w:r>
        <w:rPr>
          <w:rFonts w:ascii="Cambria" w:hAnsi="Cambria"/>
          <w:sz w:val="24"/>
          <w:szCs w:val="24"/>
        </w:rPr>
        <w:t>9</w:t>
      </w:r>
    </w:p>
    <w:p w:rsidR="001F1AA4" w:rsidRPr="00053667" w:rsidRDefault="001F1AA4" w:rsidP="00AB2ED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1F1AA4" w:rsidRDefault="001F1AA4" w:rsidP="00FA294B">
      <w:pPr>
        <w:jc w:val="right"/>
        <w:rPr>
          <w:rFonts w:ascii="Cambria" w:hAnsi="Cambria"/>
        </w:rPr>
      </w:pPr>
      <w:r>
        <w:rPr>
          <w:rFonts w:ascii="Cambria" w:hAnsi="Cambria"/>
        </w:rPr>
        <w:t>к Учетной политике МО</w:t>
      </w:r>
    </w:p>
    <w:p w:rsidR="001F1AA4" w:rsidRDefault="001F1AA4" w:rsidP="00FA294B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 «</w:t>
      </w:r>
      <w:r w:rsidR="00C47745">
        <w:t>Заолешенский</w:t>
      </w:r>
      <w:r w:rsidR="001B1F6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сельсовет» </w:t>
      </w:r>
    </w:p>
    <w:p w:rsidR="001F1AA4" w:rsidRDefault="001F1AA4" w:rsidP="00FA294B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Суджанского района Курской области </w:t>
      </w:r>
    </w:p>
    <w:p w:rsidR="001F1AA4" w:rsidRPr="00053667" w:rsidRDefault="001F1AA4" w:rsidP="00AB2EDF">
      <w:pPr>
        <w:spacing w:after="0" w:line="240" w:lineRule="auto"/>
        <w:jc w:val="right"/>
        <w:rPr>
          <w:rFonts w:ascii="Cambria" w:hAnsi="Cambria"/>
          <w:b/>
          <w:sz w:val="24"/>
          <w:szCs w:val="24"/>
        </w:rPr>
      </w:pPr>
    </w:p>
    <w:p w:rsidR="001F1AA4" w:rsidRPr="00053667" w:rsidRDefault="001F1AA4" w:rsidP="00AB2EDF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53667">
        <w:rPr>
          <w:rFonts w:ascii="Cambria" w:hAnsi="Cambria"/>
          <w:b/>
          <w:sz w:val="24"/>
          <w:szCs w:val="24"/>
        </w:rPr>
        <w:t xml:space="preserve">Документы, подтверждающие наличие исключительных прав </w:t>
      </w:r>
      <w:r>
        <w:rPr>
          <w:rFonts w:ascii="Cambria" w:hAnsi="Cambria"/>
          <w:b/>
          <w:sz w:val="24"/>
          <w:szCs w:val="24"/>
        </w:rPr>
        <w:t xml:space="preserve">Администрации </w:t>
      </w:r>
      <w:r w:rsidR="00C47745">
        <w:rPr>
          <w:rFonts w:ascii="Cambria" w:hAnsi="Cambria"/>
          <w:b/>
          <w:sz w:val="24"/>
          <w:szCs w:val="24"/>
        </w:rPr>
        <w:t>Заолеше</w:t>
      </w:r>
      <w:r w:rsidR="001B1F64">
        <w:rPr>
          <w:rFonts w:ascii="Cambria" w:hAnsi="Cambria"/>
          <w:b/>
          <w:sz w:val="24"/>
          <w:szCs w:val="24"/>
        </w:rPr>
        <w:t>нского</w:t>
      </w:r>
      <w:r>
        <w:rPr>
          <w:rFonts w:ascii="Cambria" w:hAnsi="Cambria"/>
          <w:b/>
          <w:sz w:val="24"/>
          <w:szCs w:val="24"/>
        </w:rPr>
        <w:t xml:space="preserve"> сельсовета </w:t>
      </w:r>
      <w:bookmarkStart w:id="0" w:name="_GoBack"/>
      <w:bookmarkEnd w:id="0"/>
    </w:p>
    <w:p w:rsidR="001F1AA4" w:rsidRPr="00053667" w:rsidRDefault="001F1AA4" w:rsidP="00AB2EDF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53667">
        <w:rPr>
          <w:rFonts w:ascii="Cambria" w:hAnsi="Cambria"/>
          <w:b/>
          <w:sz w:val="24"/>
          <w:szCs w:val="24"/>
        </w:rPr>
        <w:t>на объекты нематериальных активов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835"/>
        <w:gridCol w:w="6237"/>
      </w:tblGrid>
      <w:tr w:rsidR="001F1AA4" w:rsidRPr="00B9465B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Вид объектов НМА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1F1AA4" w:rsidRPr="00B9465B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Объекты авторских прав (</w:t>
            </w:r>
            <w:hyperlink r:id="rId6" w:history="1">
              <w:r w:rsidRPr="00B9465B">
                <w:rPr>
                  <w:rFonts w:ascii="Cambria" w:hAnsi="Cambria"/>
                  <w:color w:val="0000FF"/>
                  <w:sz w:val="24"/>
                  <w:szCs w:val="24"/>
                </w:rPr>
                <w:t>ст. 1259</w:t>
              </w:r>
            </w:hyperlink>
            <w:r w:rsidRPr="00B9465B">
              <w:rPr>
                <w:rFonts w:ascii="Cambria" w:hAnsi="Cambria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свидетельство о депонировании экземпляров или свидетельство об официальной регистрации программ для ЭВМ и баз данных;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  <w:p w:rsidR="001F1AA4" w:rsidRPr="00B9465B" w:rsidRDefault="001F1AA4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1F1AA4" w:rsidRPr="00B9465B" w:rsidRDefault="001F1AA4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 об отчуждении исключительного права на произведение;</w:t>
            </w:r>
          </w:p>
          <w:p w:rsidR="001F1AA4" w:rsidRPr="00B9465B" w:rsidRDefault="001F1AA4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 авторского заказа;</w:t>
            </w:r>
          </w:p>
          <w:p w:rsidR="001F1AA4" w:rsidRPr="00B9465B" w:rsidRDefault="001F1AA4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</w:p>
          <w:p w:rsidR="001F1AA4" w:rsidRPr="00B9465B" w:rsidRDefault="001F1AA4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1F1AA4" w:rsidRPr="00B9465B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Объекты смежных прав (</w:t>
            </w:r>
            <w:hyperlink r:id="rId7" w:history="1">
              <w:r w:rsidRPr="00B9465B">
                <w:rPr>
                  <w:rFonts w:ascii="Cambria" w:hAnsi="Cambria"/>
                  <w:color w:val="0000FF"/>
                  <w:sz w:val="24"/>
                  <w:szCs w:val="24"/>
                </w:rPr>
                <w:t>ст. 1304</w:t>
              </w:r>
            </w:hyperlink>
            <w:r w:rsidRPr="00B9465B">
              <w:rPr>
                <w:rFonts w:ascii="Cambria" w:hAnsi="Cambria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документ о депонировании экземпляров;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 xml:space="preserve">- документы, подтверждающие переход исключительного права на объект смежного права к </w:t>
            </w:r>
            <w:r w:rsidRPr="00B9465B">
              <w:rPr>
                <w:rFonts w:ascii="Cambria" w:hAnsi="Cambria"/>
                <w:sz w:val="24"/>
                <w:szCs w:val="24"/>
              </w:rPr>
              <w:lastRenderedPageBreak/>
              <w:t>правопреемнику;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заключения экспертов или организаций, профессионально осуществляющих защиту смежных прав</w:t>
            </w:r>
          </w:p>
        </w:tc>
      </w:tr>
      <w:tr w:rsidR="001F1AA4" w:rsidRPr="00B9465B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Товарные знаки и знаки обслуживания (</w:t>
            </w:r>
            <w:hyperlink r:id="rId8" w:history="1">
              <w:r w:rsidRPr="00B9465B">
                <w:rPr>
                  <w:rFonts w:ascii="Cambria" w:hAnsi="Cambria"/>
                  <w:color w:val="0000FF"/>
                  <w:sz w:val="24"/>
                  <w:szCs w:val="24"/>
                </w:rPr>
                <w:t>ст. 1477</w:t>
              </w:r>
            </w:hyperlink>
            <w:r w:rsidRPr="00B9465B">
              <w:rPr>
                <w:rFonts w:ascii="Cambria" w:hAnsi="Cambria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свидетельство на товарный знак (знак обслуживания);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договор об уступке товарного знака;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документы, подтверждающие переход исключительного права на товарный знак без договора</w:t>
            </w:r>
          </w:p>
        </w:tc>
      </w:tr>
      <w:tr w:rsidR="001F1AA4" w:rsidRPr="00B9465B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Наименования мест происхождения товаров (</w:t>
            </w:r>
            <w:hyperlink r:id="rId9" w:history="1">
              <w:r w:rsidRPr="00B9465B">
                <w:rPr>
                  <w:rFonts w:ascii="Cambria" w:hAnsi="Cambria"/>
                  <w:color w:val="0000FF"/>
                  <w:sz w:val="24"/>
                  <w:szCs w:val="24"/>
                </w:rPr>
                <w:t>ст. 1516</w:t>
              </w:r>
            </w:hyperlink>
            <w:r w:rsidRPr="00B9465B">
              <w:rPr>
                <w:rFonts w:ascii="Cambria" w:hAnsi="Cambria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:rsidR="001F1AA4" w:rsidRPr="00B9465B" w:rsidRDefault="001F1AA4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9465B">
              <w:rPr>
                <w:rFonts w:ascii="Cambria" w:hAnsi="Cambria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:rsidR="001F1AA4" w:rsidRPr="00053667" w:rsidRDefault="001F1AA4" w:rsidP="00AB2ED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sectPr w:rsidR="001F1AA4" w:rsidRPr="00053667" w:rsidSect="00AB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342" w:rsidRDefault="000D7342" w:rsidP="00053667">
      <w:pPr>
        <w:spacing w:after="0" w:line="240" w:lineRule="auto"/>
      </w:pPr>
      <w:r>
        <w:separator/>
      </w:r>
    </w:p>
  </w:endnote>
  <w:endnote w:type="continuationSeparator" w:id="1">
    <w:p w:rsidR="000D7342" w:rsidRDefault="000D7342" w:rsidP="0005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342" w:rsidRDefault="000D7342" w:rsidP="00053667">
      <w:pPr>
        <w:spacing w:after="0" w:line="240" w:lineRule="auto"/>
      </w:pPr>
      <w:r>
        <w:separator/>
      </w:r>
    </w:p>
  </w:footnote>
  <w:footnote w:type="continuationSeparator" w:id="1">
    <w:p w:rsidR="000D7342" w:rsidRDefault="000D7342" w:rsidP="0005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9F1"/>
    <w:rsid w:val="00053667"/>
    <w:rsid w:val="000D7342"/>
    <w:rsid w:val="00163F69"/>
    <w:rsid w:val="001B1F64"/>
    <w:rsid w:val="001D0510"/>
    <w:rsid w:val="001F1AA4"/>
    <w:rsid w:val="004F4D60"/>
    <w:rsid w:val="005522C6"/>
    <w:rsid w:val="005F0DB0"/>
    <w:rsid w:val="007639F1"/>
    <w:rsid w:val="00942D75"/>
    <w:rsid w:val="00965FF2"/>
    <w:rsid w:val="009A0878"/>
    <w:rsid w:val="009F2145"/>
    <w:rsid w:val="00AB2EDF"/>
    <w:rsid w:val="00B74B6F"/>
    <w:rsid w:val="00B9465B"/>
    <w:rsid w:val="00C0725E"/>
    <w:rsid w:val="00C47745"/>
    <w:rsid w:val="00FA294B"/>
    <w:rsid w:val="00FC1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7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F0DB0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E080D"/>
    <w:rPr>
      <w:rFonts w:ascii="Times New Roman" w:hAnsi="Times New Roman"/>
      <w:sz w:val="0"/>
      <w:szCs w:val="0"/>
      <w:lang w:eastAsia="en-US"/>
    </w:rPr>
  </w:style>
  <w:style w:type="paragraph" w:styleId="a5">
    <w:name w:val="header"/>
    <w:basedOn w:val="a"/>
    <w:link w:val="a6"/>
    <w:uiPriority w:val="99"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53667"/>
    <w:rPr>
      <w:rFonts w:cs="Times New Roman"/>
    </w:rPr>
  </w:style>
  <w:style w:type="paragraph" w:styleId="a7">
    <w:name w:val="footer"/>
    <w:basedOn w:val="a"/>
    <w:link w:val="a8"/>
    <w:uiPriority w:val="99"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536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9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8346E0ED9EB2B68B6A9D28F44780564557A638AA27F57F38C70D0E5DA89BC5630474D61AAED667Z4A5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D8346E0ED9EB2B68B6A9D28F44780564557A638AA27F57F38C70D0E5DA89BC5630474D61AAFD76DZ4A5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8346E0ED9EB2B68B6A9D28F44780564557A638AA27F57F38C70D0E5DA89BC5630474D61AAFD06AZ4A7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D8346E0ED9EB2B68B6A9D28F44780564557A638AA27F57F38C70D0E5DA89BC5630474D61AAED56DZ4A6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12</cp:revision>
  <cp:lastPrinted>2021-06-30T11:52:00Z</cp:lastPrinted>
  <dcterms:created xsi:type="dcterms:W3CDTF">2015-11-11T17:37:00Z</dcterms:created>
  <dcterms:modified xsi:type="dcterms:W3CDTF">2021-06-30T11:52:00Z</dcterms:modified>
</cp:coreProperties>
</file>