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B3" w:rsidRPr="006F250B" w:rsidRDefault="007A1DB3" w:rsidP="007A1D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F250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A1DB3" w:rsidRPr="006F250B" w:rsidRDefault="00896EA6" w:rsidP="007A1D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ЗАОЛЕШЕНСКОГО</w:t>
      </w:r>
      <w:r w:rsidR="007A1DB3" w:rsidRPr="006F250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A1DB3" w:rsidRPr="006F250B" w:rsidRDefault="007A1DB3" w:rsidP="007A1D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F250B">
        <w:rPr>
          <w:rFonts w:ascii="Arial" w:hAnsi="Arial" w:cs="Arial"/>
          <w:b/>
          <w:sz w:val="32"/>
          <w:szCs w:val="32"/>
        </w:rPr>
        <w:t>СУДЖАНСКОГО РАЙОНА</w:t>
      </w:r>
    </w:p>
    <w:p w:rsidR="007A1DB3" w:rsidRPr="006F250B" w:rsidRDefault="007A1DB3" w:rsidP="007A1D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F250B">
        <w:rPr>
          <w:rFonts w:ascii="Arial" w:hAnsi="Arial" w:cs="Arial"/>
          <w:b/>
          <w:sz w:val="32"/>
          <w:szCs w:val="32"/>
        </w:rPr>
        <w:t>КУРСКОЙ ОБЛАСТИ</w:t>
      </w:r>
    </w:p>
    <w:p w:rsidR="007A1DB3" w:rsidRPr="006F250B" w:rsidRDefault="007A1DB3" w:rsidP="007A1D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1DB3" w:rsidRPr="006F250B" w:rsidRDefault="007A1DB3" w:rsidP="007A1D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F250B">
        <w:rPr>
          <w:rFonts w:ascii="Arial" w:hAnsi="Arial" w:cs="Arial"/>
          <w:b/>
          <w:sz w:val="32"/>
          <w:szCs w:val="32"/>
        </w:rPr>
        <w:t>РЕШЕНИЕ</w:t>
      </w:r>
    </w:p>
    <w:p w:rsidR="007A1DB3" w:rsidRPr="006F250B" w:rsidRDefault="007A1DB3" w:rsidP="007A1D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1DB3" w:rsidRPr="006F250B" w:rsidRDefault="007A1DB3" w:rsidP="007A1D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F250B">
        <w:rPr>
          <w:rFonts w:ascii="Arial" w:hAnsi="Arial" w:cs="Arial"/>
          <w:b/>
          <w:sz w:val="32"/>
          <w:szCs w:val="32"/>
        </w:rPr>
        <w:t xml:space="preserve">от </w:t>
      </w:r>
      <w:r w:rsidR="00B2418D">
        <w:rPr>
          <w:rFonts w:ascii="Arial" w:hAnsi="Arial" w:cs="Arial"/>
          <w:b/>
          <w:sz w:val="32"/>
          <w:szCs w:val="32"/>
        </w:rPr>
        <w:t>28 февраля</w:t>
      </w:r>
      <w:r w:rsidR="001F1A91">
        <w:rPr>
          <w:rFonts w:ascii="Arial" w:hAnsi="Arial" w:cs="Arial"/>
          <w:b/>
          <w:sz w:val="32"/>
          <w:szCs w:val="32"/>
        </w:rPr>
        <w:t xml:space="preserve"> 2020</w:t>
      </w:r>
      <w:r w:rsidRPr="006F250B">
        <w:rPr>
          <w:rFonts w:ascii="Arial" w:hAnsi="Arial" w:cs="Arial"/>
          <w:b/>
          <w:sz w:val="32"/>
          <w:szCs w:val="32"/>
        </w:rPr>
        <w:t xml:space="preserve"> года №</w:t>
      </w:r>
      <w:r w:rsidR="00B2418D">
        <w:rPr>
          <w:rFonts w:ascii="Arial" w:hAnsi="Arial" w:cs="Arial"/>
          <w:b/>
          <w:sz w:val="32"/>
          <w:szCs w:val="32"/>
        </w:rPr>
        <w:t>6</w:t>
      </w:r>
    </w:p>
    <w:p w:rsidR="007A1DB3" w:rsidRPr="006F250B" w:rsidRDefault="007A1DB3" w:rsidP="007A1D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1DB3" w:rsidRPr="006F250B" w:rsidRDefault="007A1DB3" w:rsidP="007A1D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F250B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896EA6">
        <w:rPr>
          <w:rFonts w:ascii="Arial" w:hAnsi="Arial" w:cs="Arial"/>
          <w:b/>
          <w:sz w:val="32"/>
          <w:szCs w:val="32"/>
        </w:rPr>
        <w:t>Заолешенского</w:t>
      </w:r>
      <w:proofErr w:type="spellEnd"/>
      <w:r w:rsidRPr="006F250B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6F250B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E52071" w:rsidRPr="006F250B">
        <w:rPr>
          <w:rFonts w:ascii="Arial" w:hAnsi="Arial" w:cs="Arial"/>
          <w:b/>
          <w:sz w:val="32"/>
          <w:szCs w:val="32"/>
        </w:rPr>
        <w:t xml:space="preserve"> района от 1</w:t>
      </w:r>
      <w:r w:rsidR="00896EA6">
        <w:rPr>
          <w:rFonts w:ascii="Arial" w:hAnsi="Arial" w:cs="Arial"/>
          <w:b/>
          <w:sz w:val="32"/>
          <w:szCs w:val="32"/>
        </w:rPr>
        <w:t>8</w:t>
      </w:r>
      <w:r w:rsidR="00E52071" w:rsidRPr="006F250B">
        <w:rPr>
          <w:rFonts w:ascii="Arial" w:hAnsi="Arial" w:cs="Arial"/>
          <w:b/>
          <w:sz w:val="32"/>
          <w:szCs w:val="32"/>
        </w:rPr>
        <w:t xml:space="preserve"> </w:t>
      </w:r>
      <w:r w:rsidR="00896EA6">
        <w:rPr>
          <w:rFonts w:ascii="Arial" w:hAnsi="Arial" w:cs="Arial"/>
          <w:b/>
          <w:sz w:val="32"/>
          <w:szCs w:val="32"/>
        </w:rPr>
        <w:t>апреля</w:t>
      </w:r>
      <w:r w:rsidR="00E52071" w:rsidRPr="006F250B">
        <w:rPr>
          <w:rFonts w:ascii="Arial" w:hAnsi="Arial" w:cs="Arial"/>
          <w:b/>
          <w:sz w:val="32"/>
          <w:szCs w:val="32"/>
        </w:rPr>
        <w:t xml:space="preserve"> </w:t>
      </w:r>
      <w:r w:rsidRPr="006F250B">
        <w:rPr>
          <w:rFonts w:ascii="Arial" w:hAnsi="Arial" w:cs="Arial"/>
          <w:b/>
          <w:sz w:val="32"/>
          <w:szCs w:val="32"/>
        </w:rPr>
        <w:t xml:space="preserve">2014 года № </w:t>
      </w:r>
      <w:r w:rsidR="00896EA6">
        <w:rPr>
          <w:rFonts w:ascii="Arial" w:hAnsi="Arial" w:cs="Arial"/>
          <w:b/>
          <w:sz w:val="32"/>
          <w:szCs w:val="32"/>
        </w:rPr>
        <w:t>8</w:t>
      </w:r>
      <w:r w:rsidRPr="006F250B">
        <w:rPr>
          <w:rFonts w:ascii="Arial" w:hAnsi="Arial" w:cs="Arial"/>
          <w:b/>
          <w:sz w:val="32"/>
          <w:szCs w:val="32"/>
        </w:rPr>
        <w:t xml:space="preserve"> «Об утверждении Положения о бюджетном процессе в муниципальном образовании «</w:t>
      </w:r>
      <w:proofErr w:type="spellStart"/>
      <w:r w:rsidR="00896EA6">
        <w:rPr>
          <w:rFonts w:ascii="Arial" w:hAnsi="Arial" w:cs="Arial"/>
          <w:b/>
          <w:sz w:val="32"/>
          <w:szCs w:val="32"/>
        </w:rPr>
        <w:t>Заолешенский</w:t>
      </w:r>
      <w:proofErr w:type="spellEnd"/>
      <w:r w:rsidRPr="006F250B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6F250B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6F250B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D510AE" w:rsidRPr="006F250B" w:rsidRDefault="00D510AE" w:rsidP="00AA4B3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6"/>
          <w:szCs w:val="26"/>
        </w:rPr>
      </w:pPr>
    </w:p>
    <w:p w:rsidR="006F250B" w:rsidRPr="00AA4B3C" w:rsidRDefault="00EC4F09" w:rsidP="00AA4B3C">
      <w:pPr>
        <w:pStyle w:val="a5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Рассмотрев Протест прокуратуры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№67-2020 от 30.01.2020 года, в</w:t>
      </w:r>
      <w:r w:rsidR="006F250B" w:rsidRPr="00AA4B3C">
        <w:rPr>
          <w:rFonts w:ascii="Arial" w:hAnsi="Arial" w:cs="Arial"/>
          <w:sz w:val="24"/>
          <w:szCs w:val="24"/>
        </w:rPr>
        <w:t xml:space="preserve"> соответствии с Федеральным Законом Российской Федерации №199-ФЗ от 26.07.2019 года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</w:t>
      </w:r>
      <w:r w:rsidR="001F1A91" w:rsidRPr="00AA4B3C">
        <w:rPr>
          <w:rFonts w:ascii="Arial" w:hAnsi="Arial" w:cs="Arial"/>
          <w:sz w:val="24"/>
          <w:szCs w:val="24"/>
        </w:rPr>
        <w:t>вн</w:t>
      </w:r>
      <w:r w:rsidR="00B2418D">
        <w:rPr>
          <w:rFonts w:ascii="Arial" w:hAnsi="Arial" w:cs="Arial"/>
          <w:sz w:val="24"/>
          <w:szCs w:val="24"/>
        </w:rPr>
        <w:t>утреннего финансового аудита» (</w:t>
      </w:r>
      <w:r w:rsidR="001F1A91" w:rsidRPr="00AA4B3C">
        <w:rPr>
          <w:rFonts w:ascii="Arial" w:hAnsi="Arial" w:cs="Arial"/>
          <w:sz w:val="24"/>
          <w:szCs w:val="24"/>
        </w:rPr>
        <w:t>в ред. Федерального закона от 01.10.2019 № 330-ФЗ,</w:t>
      </w:r>
      <w:r w:rsidR="006F250B" w:rsidRPr="00AA4B3C">
        <w:rPr>
          <w:rFonts w:ascii="Arial" w:hAnsi="Arial" w:cs="Arial"/>
          <w:sz w:val="24"/>
          <w:szCs w:val="24"/>
        </w:rPr>
        <w:t xml:space="preserve"> Собрание депутатов </w:t>
      </w:r>
      <w:proofErr w:type="spellStart"/>
      <w:r w:rsidR="00896EA6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6F250B" w:rsidRPr="00AA4B3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F250B" w:rsidRPr="00AA4B3C">
        <w:rPr>
          <w:rFonts w:ascii="Arial" w:hAnsi="Arial" w:cs="Arial"/>
          <w:sz w:val="24"/>
          <w:szCs w:val="24"/>
        </w:rPr>
        <w:t>Суджанского</w:t>
      </w:r>
      <w:proofErr w:type="spellEnd"/>
      <w:r w:rsidR="006F250B" w:rsidRPr="00AA4B3C">
        <w:rPr>
          <w:rFonts w:ascii="Arial" w:hAnsi="Arial" w:cs="Arial"/>
          <w:sz w:val="24"/>
          <w:szCs w:val="24"/>
        </w:rPr>
        <w:t xml:space="preserve"> района решило:</w:t>
      </w:r>
      <w:proofErr w:type="gramEnd"/>
    </w:p>
    <w:p w:rsidR="006F250B" w:rsidRPr="00AA4B3C" w:rsidRDefault="00191D36" w:rsidP="00AA4B3C">
      <w:pPr>
        <w:pStyle w:val="a5"/>
        <w:ind w:firstLine="1134"/>
        <w:jc w:val="both"/>
        <w:rPr>
          <w:rFonts w:ascii="Arial" w:hAnsi="Arial" w:cs="Arial"/>
          <w:sz w:val="24"/>
          <w:szCs w:val="24"/>
        </w:rPr>
      </w:pPr>
      <w:r w:rsidRPr="00AA4B3C">
        <w:rPr>
          <w:rFonts w:ascii="Arial" w:hAnsi="Arial" w:cs="Arial"/>
          <w:sz w:val="24"/>
          <w:szCs w:val="24"/>
        </w:rPr>
        <w:t>1.</w:t>
      </w:r>
      <w:r w:rsidR="006F250B" w:rsidRPr="00AA4B3C">
        <w:rPr>
          <w:rFonts w:ascii="Arial" w:hAnsi="Arial" w:cs="Arial"/>
          <w:sz w:val="24"/>
          <w:szCs w:val="24"/>
        </w:rPr>
        <w:t xml:space="preserve">Внести следующие изменения и дополнения в Решение Собрания депутатов </w:t>
      </w:r>
      <w:proofErr w:type="spellStart"/>
      <w:r w:rsidR="00896EA6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6F250B" w:rsidRPr="00AA4B3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F250B" w:rsidRPr="00AA4B3C">
        <w:rPr>
          <w:rFonts w:ascii="Arial" w:hAnsi="Arial" w:cs="Arial"/>
          <w:sz w:val="24"/>
          <w:szCs w:val="24"/>
        </w:rPr>
        <w:t>Суджанского</w:t>
      </w:r>
      <w:proofErr w:type="spellEnd"/>
      <w:r w:rsidR="006F250B" w:rsidRPr="00AA4B3C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896EA6">
        <w:rPr>
          <w:rFonts w:ascii="Arial" w:hAnsi="Arial" w:cs="Arial"/>
          <w:sz w:val="24"/>
          <w:szCs w:val="24"/>
        </w:rPr>
        <w:t>18.04</w:t>
      </w:r>
      <w:r w:rsidR="006F250B" w:rsidRPr="00AA4B3C">
        <w:rPr>
          <w:rFonts w:ascii="Arial" w:hAnsi="Arial" w:cs="Arial"/>
          <w:sz w:val="24"/>
          <w:szCs w:val="24"/>
        </w:rPr>
        <w:t>.2014 года №</w:t>
      </w:r>
      <w:r w:rsidR="00896EA6">
        <w:rPr>
          <w:rFonts w:ascii="Arial" w:hAnsi="Arial" w:cs="Arial"/>
          <w:sz w:val="24"/>
          <w:szCs w:val="24"/>
        </w:rPr>
        <w:t>8</w:t>
      </w:r>
      <w:r w:rsidR="006F250B" w:rsidRPr="00AA4B3C">
        <w:rPr>
          <w:rFonts w:ascii="Arial" w:hAnsi="Arial" w:cs="Arial"/>
          <w:sz w:val="24"/>
          <w:szCs w:val="24"/>
        </w:rPr>
        <w:t xml:space="preserve"> «Об утверждении </w:t>
      </w:r>
      <w:hyperlink r:id="rId5" w:history="1">
        <w:proofErr w:type="gramStart"/>
        <w:r w:rsidR="006F250B" w:rsidRPr="00AA4B3C">
          <w:rPr>
            <w:rFonts w:ascii="Arial" w:hAnsi="Arial" w:cs="Arial"/>
            <w:sz w:val="24"/>
            <w:szCs w:val="24"/>
          </w:rPr>
          <w:t>Положени</w:t>
        </w:r>
      </w:hyperlink>
      <w:r w:rsidR="006F250B" w:rsidRPr="00AA4B3C">
        <w:rPr>
          <w:rFonts w:ascii="Arial" w:hAnsi="Arial" w:cs="Arial"/>
          <w:sz w:val="24"/>
          <w:szCs w:val="24"/>
        </w:rPr>
        <w:t>я</w:t>
      </w:r>
      <w:proofErr w:type="gramEnd"/>
      <w:r w:rsidR="006F250B" w:rsidRPr="00AA4B3C">
        <w:rPr>
          <w:rFonts w:ascii="Arial" w:hAnsi="Arial" w:cs="Arial"/>
          <w:sz w:val="24"/>
          <w:szCs w:val="24"/>
        </w:rPr>
        <w:t xml:space="preserve"> о бюджетном процессе в муниципальном образовании «</w:t>
      </w:r>
      <w:proofErr w:type="spellStart"/>
      <w:r w:rsidR="00896EA6">
        <w:rPr>
          <w:rFonts w:ascii="Arial" w:hAnsi="Arial" w:cs="Arial"/>
          <w:sz w:val="24"/>
          <w:szCs w:val="24"/>
        </w:rPr>
        <w:t>Заолешенский</w:t>
      </w:r>
      <w:proofErr w:type="spellEnd"/>
      <w:r w:rsidR="006F250B" w:rsidRPr="00AA4B3C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6F250B" w:rsidRPr="00AA4B3C">
        <w:rPr>
          <w:rFonts w:ascii="Arial" w:hAnsi="Arial" w:cs="Arial"/>
          <w:sz w:val="24"/>
          <w:szCs w:val="24"/>
        </w:rPr>
        <w:t>Суджанского</w:t>
      </w:r>
      <w:proofErr w:type="spellEnd"/>
      <w:r w:rsidR="006F250B" w:rsidRPr="00AA4B3C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7F277C">
        <w:rPr>
          <w:rFonts w:ascii="Arial" w:hAnsi="Arial" w:cs="Arial"/>
          <w:sz w:val="24"/>
          <w:szCs w:val="24"/>
        </w:rPr>
        <w:t>.</w:t>
      </w:r>
    </w:p>
    <w:p w:rsidR="006F250B" w:rsidRPr="00AA4B3C" w:rsidRDefault="006F250B" w:rsidP="00AA4B3C">
      <w:pPr>
        <w:pStyle w:val="a5"/>
        <w:ind w:firstLine="1134"/>
        <w:jc w:val="both"/>
        <w:rPr>
          <w:rFonts w:ascii="Arial" w:hAnsi="Arial" w:cs="Arial"/>
          <w:sz w:val="24"/>
          <w:szCs w:val="24"/>
        </w:rPr>
      </w:pPr>
      <w:r w:rsidRPr="00AA4B3C">
        <w:rPr>
          <w:rFonts w:ascii="Arial" w:hAnsi="Arial" w:cs="Arial"/>
          <w:sz w:val="24"/>
          <w:szCs w:val="24"/>
        </w:rPr>
        <w:t xml:space="preserve">2. Установить, что настоящее решение вступает в силу со дня его обнародования и </w:t>
      </w:r>
      <w:hyperlink r:id="rId6" w:history="1">
        <w:r w:rsidRPr="00AA4B3C">
          <w:rPr>
            <w:rFonts w:ascii="Arial" w:hAnsi="Arial" w:cs="Arial"/>
            <w:sz w:val="24"/>
            <w:szCs w:val="24"/>
          </w:rPr>
          <w:t>применяется</w:t>
        </w:r>
      </w:hyperlink>
      <w:r w:rsidRPr="00AA4B3C">
        <w:rPr>
          <w:rFonts w:ascii="Arial" w:hAnsi="Arial" w:cs="Arial"/>
          <w:sz w:val="24"/>
          <w:szCs w:val="24"/>
        </w:rPr>
        <w:t xml:space="preserve"> к правоотношениям, возникающим при составлении и исполнении бюджета муниципального образования «</w:t>
      </w:r>
      <w:proofErr w:type="spellStart"/>
      <w:r w:rsidR="00896EA6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AA4B3C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A4B3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AA4B3C">
        <w:rPr>
          <w:rFonts w:ascii="Arial" w:hAnsi="Arial" w:cs="Arial"/>
          <w:sz w:val="24"/>
          <w:szCs w:val="24"/>
        </w:rPr>
        <w:t xml:space="preserve"> района Курской области», начиная с бюджета на 2020 год.</w:t>
      </w:r>
    </w:p>
    <w:p w:rsidR="00D510AE" w:rsidRDefault="00D510AE" w:rsidP="00B2418D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F277C" w:rsidRPr="00AA4B3C" w:rsidRDefault="007F277C" w:rsidP="00B2418D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ED6912" w:rsidRPr="00AA4B3C" w:rsidRDefault="00D510AE" w:rsidP="007F277C">
      <w:pPr>
        <w:pStyle w:val="a5"/>
        <w:jc w:val="both"/>
        <w:rPr>
          <w:rFonts w:ascii="Arial" w:hAnsi="Arial" w:cs="Arial"/>
          <w:sz w:val="24"/>
          <w:szCs w:val="24"/>
        </w:rPr>
      </w:pPr>
      <w:r w:rsidRPr="00AA4B3C">
        <w:rPr>
          <w:rFonts w:ascii="Arial" w:hAnsi="Arial" w:cs="Arial"/>
          <w:sz w:val="24"/>
          <w:szCs w:val="24"/>
        </w:rPr>
        <w:t>Председатель</w:t>
      </w:r>
      <w:r w:rsidR="00ED6912" w:rsidRPr="00AA4B3C">
        <w:rPr>
          <w:rFonts w:ascii="Arial" w:hAnsi="Arial" w:cs="Arial"/>
          <w:sz w:val="24"/>
          <w:szCs w:val="24"/>
        </w:rPr>
        <w:t xml:space="preserve"> </w:t>
      </w:r>
      <w:r w:rsidRPr="00AA4B3C">
        <w:rPr>
          <w:rFonts w:ascii="Arial" w:hAnsi="Arial" w:cs="Arial"/>
          <w:sz w:val="24"/>
          <w:szCs w:val="24"/>
        </w:rPr>
        <w:t>Собрания</w:t>
      </w:r>
      <w:r w:rsidR="00ED6912" w:rsidRPr="00AA4B3C">
        <w:rPr>
          <w:rFonts w:ascii="Arial" w:hAnsi="Arial" w:cs="Arial"/>
          <w:sz w:val="24"/>
          <w:szCs w:val="24"/>
        </w:rPr>
        <w:t xml:space="preserve"> депутатов </w:t>
      </w:r>
    </w:p>
    <w:p w:rsidR="00D510AE" w:rsidRPr="00AA4B3C" w:rsidRDefault="00896EA6" w:rsidP="007F277C">
      <w:pPr>
        <w:pStyle w:val="a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ED6912" w:rsidRPr="00AA4B3C">
        <w:rPr>
          <w:rFonts w:ascii="Arial" w:hAnsi="Arial" w:cs="Arial"/>
          <w:sz w:val="24"/>
          <w:szCs w:val="24"/>
        </w:rPr>
        <w:t xml:space="preserve"> сельсовета</w:t>
      </w:r>
    </w:p>
    <w:p w:rsidR="00D510AE" w:rsidRDefault="00D510AE" w:rsidP="007F277C">
      <w:pPr>
        <w:pStyle w:val="a5"/>
        <w:jc w:val="both"/>
        <w:rPr>
          <w:rFonts w:ascii="Arial" w:hAnsi="Arial" w:cs="Arial"/>
          <w:sz w:val="24"/>
          <w:szCs w:val="24"/>
        </w:rPr>
      </w:pPr>
      <w:proofErr w:type="spellStart"/>
      <w:r w:rsidRPr="00AA4B3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AA4B3C">
        <w:rPr>
          <w:rFonts w:ascii="Arial" w:hAnsi="Arial" w:cs="Arial"/>
          <w:sz w:val="24"/>
          <w:szCs w:val="24"/>
        </w:rPr>
        <w:t xml:space="preserve"> района           </w:t>
      </w:r>
      <w:r w:rsidR="00ED6912" w:rsidRPr="00AA4B3C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896EA6">
        <w:rPr>
          <w:rFonts w:ascii="Arial" w:hAnsi="Arial" w:cs="Arial"/>
          <w:sz w:val="24"/>
          <w:szCs w:val="24"/>
        </w:rPr>
        <w:t>Л.А.Мальцева</w:t>
      </w:r>
    </w:p>
    <w:p w:rsidR="007F277C" w:rsidRDefault="007F277C" w:rsidP="00B2418D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F277C" w:rsidRPr="00AA4B3C" w:rsidRDefault="007F277C" w:rsidP="00B2418D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3393F" w:rsidRPr="00AA4B3C" w:rsidRDefault="00D510AE" w:rsidP="007F277C">
      <w:pPr>
        <w:pStyle w:val="a5"/>
        <w:jc w:val="both"/>
        <w:rPr>
          <w:rFonts w:ascii="Arial" w:hAnsi="Arial" w:cs="Arial"/>
          <w:sz w:val="24"/>
          <w:szCs w:val="24"/>
        </w:rPr>
      </w:pPr>
      <w:r w:rsidRPr="00AA4B3C">
        <w:rPr>
          <w:rFonts w:ascii="Arial" w:hAnsi="Arial" w:cs="Arial"/>
          <w:sz w:val="24"/>
          <w:szCs w:val="24"/>
        </w:rPr>
        <w:t>Глав</w:t>
      </w:r>
      <w:r w:rsidR="00ED6912" w:rsidRPr="00AA4B3C">
        <w:rPr>
          <w:rFonts w:ascii="Arial" w:hAnsi="Arial" w:cs="Arial"/>
          <w:sz w:val="24"/>
          <w:szCs w:val="24"/>
        </w:rPr>
        <w:t>а</w:t>
      </w:r>
      <w:r w:rsidRPr="00AA4B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EA6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ED6912" w:rsidRPr="00AA4B3C">
        <w:rPr>
          <w:rFonts w:ascii="Arial" w:hAnsi="Arial" w:cs="Arial"/>
          <w:sz w:val="24"/>
          <w:szCs w:val="24"/>
        </w:rPr>
        <w:t xml:space="preserve"> сельсовета</w:t>
      </w:r>
    </w:p>
    <w:p w:rsidR="006F250B" w:rsidRPr="00AA4B3C" w:rsidRDefault="0073393F" w:rsidP="007F277C">
      <w:pPr>
        <w:pStyle w:val="a5"/>
        <w:jc w:val="both"/>
        <w:rPr>
          <w:rFonts w:ascii="Arial" w:hAnsi="Arial" w:cs="Arial"/>
          <w:sz w:val="24"/>
          <w:szCs w:val="24"/>
        </w:rPr>
      </w:pPr>
      <w:proofErr w:type="spellStart"/>
      <w:r w:rsidRPr="00AA4B3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AA4B3C">
        <w:rPr>
          <w:rFonts w:ascii="Arial" w:hAnsi="Arial" w:cs="Arial"/>
          <w:sz w:val="24"/>
          <w:szCs w:val="24"/>
        </w:rPr>
        <w:t xml:space="preserve"> района                       </w:t>
      </w:r>
      <w:r w:rsidR="00ED6912" w:rsidRPr="00AA4B3C">
        <w:rPr>
          <w:rFonts w:ascii="Arial" w:hAnsi="Arial" w:cs="Arial"/>
          <w:sz w:val="24"/>
          <w:szCs w:val="24"/>
        </w:rPr>
        <w:t xml:space="preserve">                                       </w:t>
      </w:r>
      <w:proofErr w:type="spellStart"/>
      <w:r w:rsidR="00896EA6">
        <w:rPr>
          <w:rFonts w:ascii="Arial" w:hAnsi="Arial" w:cs="Arial"/>
          <w:sz w:val="24"/>
          <w:szCs w:val="24"/>
        </w:rPr>
        <w:t>И.М.Логунов</w:t>
      </w:r>
      <w:proofErr w:type="spellEnd"/>
    </w:p>
    <w:p w:rsidR="006F250B" w:rsidRDefault="006F250B" w:rsidP="00B2418D">
      <w:pPr>
        <w:spacing w:after="0" w:line="240" w:lineRule="auto"/>
        <w:ind w:left="1065" w:hanging="1065"/>
        <w:jc w:val="center"/>
        <w:rPr>
          <w:rFonts w:ascii="Arial" w:hAnsi="Arial" w:cs="Arial"/>
        </w:rPr>
      </w:pPr>
    </w:p>
    <w:p w:rsidR="007F277C" w:rsidRDefault="007F277C" w:rsidP="00B2418D">
      <w:pPr>
        <w:spacing w:after="0" w:line="240" w:lineRule="auto"/>
        <w:ind w:left="1065" w:hanging="1065"/>
        <w:jc w:val="center"/>
        <w:rPr>
          <w:rFonts w:ascii="Arial" w:hAnsi="Arial" w:cs="Arial"/>
        </w:rPr>
      </w:pPr>
    </w:p>
    <w:p w:rsidR="007F277C" w:rsidRDefault="007F277C" w:rsidP="00B2418D">
      <w:pPr>
        <w:spacing w:after="0" w:line="240" w:lineRule="auto"/>
        <w:ind w:left="1065" w:hanging="1065"/>
        <w:jc w:val="center"/>
        <w:rPr>
          <w:rFonts w:ascii="Arial" w:hAnsi="Arial" w:cs="Arial"/>
        </w:rPr>
      </w:pPr>
    </w:p>
    <w:p w:rsidR="007F277C" w:rsidRDefault="007F277C" w:rsidP="00B2418D">
      <w:pPr>
        <w:spacing w:after="0" w:line="240" w:lineRule="auto"/>
        <w:ind w:left="1065" w:hanging="1065"/>
        <w:jc w:val="center"/>
        <w:rPr>
          <w:rFonts w:ascii="Arial" w:hAnsi="Arial" w:cs="Arial"/>
        </w:rPr>
      </w:pPr>
    </w:p>
    <w:p w:rsidR="007F277C" w:rsidRDefault="007F277C" w:rsidP="00B2418D">
      <w:pPr>
        <w:spacing w:after="0" w:line="240" w:lineRule="auto"/>
        <w:ind w:left="1065" w:hanging="1065"/>
        <w:jc w:val="center"/>
        <w:rPr>
          <w:rFonts w:ascii="Arial" w:hAnsi="Arial" w:cs="Arial"/>
        </w:rPr>
      </w:pPr>
    </w:p>
    <w:p w:rsidR="007F277C" w:rsidRPr="00EE4A2C" w:rsidRDefault="007F277C" w:rsidP="00B2418D">
      <w:pPr>
        <w:spacing w:after="0" w:line="240" w:lineRule="auto"/>
        <w:ind w:left="1065" w:hanging="1065"/>
        <w:jc w:val="center"/>
        <w:rPr>
          <w:rFonts w:ascii="Arial" w:hAnsi="Arial" w:cs="Arial"/>
        </w:rPr>
      </w:pPr>
    </w:p>
    <w:p w:rsidR="006F250B" w:rsidRPr="00EE4A2C" w:rsidRDefault="006F250B" w:rsidP="006F250B">
      <w:pPr>
        <w:pStyle w:val="ConsNormal"/>
        <w:widowControl/>
        <w:tabs>
          <w:tab w:val="left" w:pos="5103"/>
          <w:tab w:val="left" w:pos="5245"/>
          <w:tab w:val="left" w:pos="5387"/>
          <w:tab w:val="left" w:pos="8115"/>
          <w:tab w:val="right" w:pos="9525"/>
        </w:tabs>
        <w:ind w:right="0" w:firstLine="5387"/>
        <w:jc w:val="right"/>
        <w:rPr>
          <w:sz w:val="24"/>
        </w:rPr>
      </w:pPr>
      <w:r w:rsidRPr="00EE4A2C">
        <w:rPr>
          <w:sz w:val="24"/>
        </w:rPr>
        <w:lastRenderedPageBreak/>
        <w:t>Утверждены</w:t>
      </w:r>
    </w:p>
    <w:p w:rsidR="006F250B" w:rsidRPr="00EE4A2C" w:rsidRDefault="006F250B" w:rsidP="006F250B">
      <w:pPr>
        <w:pStyle w:val="ConsNormal"/>
        <w:widowControl/>
        <w:ind w:right="0" w:firstLine="5387"/>
        <w:jc w:val="right"/>
        <w:rPr>
          <w:sz w:val="24"/>
        </w:rPr>
      </w:pPr>
      <w:r w:rsidRPr="00EE4A2C">
        <w:rPr>
          <w:sz w:val="24"/>
        </w:rPr>
        <w:t>решением Собрания депутатов</w:t>
      </w:r>
    </w:p>
    <w:p w:rsidR="006F250B" w:rsidRPr="00EE4A2C" w:rsidRDefault="00896EA6" w:rsidP="006F250B">
      <w:pPr>
        <w:pStyle w:val="ConsNormal"/>
        <w:widowControl/>
        <w:ind w:right="0" w:firstLine="5387"/>
        <w:jc w:val="right"/>
        <w:rPr>
          <w:sz w:val="24"/>
        </w:rPr>
      </w:pPr>
      <w:proofErr w:type="spellStart"/>
      <w:r>
        <w:rPr>
          <w:sz w:val="24"/>
        </w:rPr>
        <w:t>Заолешенского</w:t>
      </w:r>
      <w:proofErr w:type="spellEnd"/>
      <w:r w:rsidR="006F250B" w:rsidRPr="00EE4A2C">
        <w:rPr>
          <w:sz w:val="24"/>
        </w:rPr>
        <w:t xml:space="preserve"> сельсовета</w:t>
      </w:r>
    </w:p>
    <w:p w:rsidR="006F250B" w:rsidRPr="00EE4A2C" w:rsidRDefault="006F250B" w:rsidP="006F250B">
      <w:pPr>
        <w:pStyle w:val="ConsNormal"/>
        <w:widowControl/>
        <w:ind w:right="0" w:firstLine="5387"/>
        <w:jc w:val="right"/>
        <w:rPr>
          <w:sz w:val="24"/>
        </w:rPr>
      </w:pPr>
      <w:proofErr w:type="spellStart"/>
      <w:r w:rsidRPr="00EE4A2C">
        <w:rPr>
          <w:sz w:val="24"/>
        </w:rPr>
        <w:t>Суджанского</w:t>
      </w:r>
      <w:proofErr w:type="spellEnd"/>
      <w:r w:rsidRPr="00EE4A2C">
        <w:rPr>
          <w:sz w:val="24"/>
        </w:rPr>
        <w:t xml:space="preserve"> района</w:t>
      </w:r>
    </w:p>
    <w:p w:rsidR="006F250B" w:rsidRPr="00EE4A2C" w:rsidRDefault="006F250B" w:rsidP="006F250B">
      <w:pPr>
        <w:pStyle w:val="ConsNormal"/>
        <w:widowControl/>
        <w:ind w:right="0" w:firstLine="0"/>
        <w:jc w:val="right"/>
        <w:rPr>
          <w:sz w:val="24"/>
        </w:rPr>
      </w:pPr>
      <w:r>
        <w:rPr>
          <w:sz w:val="24"/>
        </w:rPr>
        <w:t>о</w:t>
      </w:r>
      <w:r w:rsidRPr="00EE4A2C">
        <w:rPr>
          <w:sz w:val="24"/>
        </w:rPr>
        <w:t>т</w:t>
      </w:r>
      <w:r w:rsidR="00B2418D">
        <w:rPr>
          <w:sz w:val="24"/>
        </w:rPr>
        <w:t xml:space="preserve"> 28.02.</w:t>
      </w:r>
      <w:r w:rsidR="001F1A91">
        <w:rPr>
          <w:sz w:val="24"/>
        </w:rPr>
        <w:t>2020</w:t>
      </w:r>
      <w:r w:rsidRPr="00EE4A2C">
        <w:rPr>
          <w:sz w:val="24"/>
        </w:rPr>
        <w:t>г. №</w:t>
      </w:r>
      <w:r w:rsidR="00B2418D">
        <w:rPr>
          <w:sz w:val="24"/>
        </w:rPr>
        <w:t>6</w:t>
      </w:r>
    </w:p>
    <w:p w:rsidR="006F250B" w:rsidRPr="00EE4A2C" w:rsidRDefault="006F250B" w:rsidP="00B2418D">
      <w:pPr>
        <w:pStyle w:val="ConsNonformat"/>
        <w:widowControl/>
        <w:ind w:right="0"/>
        <w:jc w:val="center"/>
        <w:rPr>
          <w:rFonts w:ascii="Arial" w:hAnsi="Arial" w:cs="Arial"/>
          <w:sz w:val="24"/>
        </w:rPr>
      </w:pPr>
    </w:p>
    <w:p w:rsidR="006F250B" w:rsidRDefault="006F250B" w:rsidP="00AA4B3C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AA4B3C">
        <w:rPr>
          <w:rFonts w:ascii="Arial" w:hAnsi="Arial" w:cs="Arial"/>
          <w:b/>
          <w:sz w:val="28"/>
          <w:szCs w:val="28"/>
        </w:rPr>
        <w:t>Изменения и дополнения</w:t>
      </w:r>
      <w:r w:rsidR="00B2418D">
        <w:rPr>
          <w:rFonts w:ascii="Arial" w:hAnsi="Arial" w:cs="Arial"/>
          <w:b/>
          <w:sz w:val="28"/>
          <w:szCs w:val="28"/>
        </w:rPr>
        <w:t xml:space="preserve"> </w:t>
      </w:r>
      <w:r w:rsidRPr="00AA4B3C">
        <w:rPr>
          <w:rFonts w:ascii="Arial" w:hAnsi="Arial" w:cs="Arial"/>
          <w:b/>
          <w:sz w:val="28"/>
          <w:szCs w:val="28"/>
        </w:rPr>
        <w:t>в Положение о бюджетном процессе в муниципальном образовании «</w:t>
      </w:r>
      <w:proofErr w:type="spellStart"/>
      <w:r w:rsidR="00896EA6">
        <w:rPr>
          <w:rFonts w:ascii="Arial" w:hAnsi="Arial" w:cs="Arial"/>
          <w:b/>
          <w:sz w:val="28"/>
          <w:szCs w:val="28"/>
        </w:rPr>
        <w:t>Заолешенский</w:t>
      </w:r>
      <w:proofErr w:type="spellEnd"/>
      <w:r w:rsidRPr="00AA4B3C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AA4B3C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Pr="00AA4B3C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AA4B3C" w:rsidRPr="00B2418D" w:rsidRDefault="00AA4B3C" w:rsidP="00AA4B3C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51655D" w:rsidRDefault="00B2418D" w:rsidP="00AA4B3C">
      <w:pPr>
        <w:pStyle w:val="a5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Дополнить </w:t>
      </w:r>
      <w:r w:rsidR="0051655D">
        <w:rPr>
          <w:rFonts w:ascii="Arial" w:hAnsi="Arial" w:cs="Arial"/>
          <w:sz w:val="24"/>
          <w:szCs w:val="24"/>
        </w:rPr>
        <w:t>статью 5 «Участники бюджетного процесса» предложением:</w:t>
      </w:r>
    </w:p>
    <w:p w:rsidR="0051655D" w:rsidRDefault="0051655D" w:rsidP="00AA4B3C">
      <w:pPr>
        <w:pStyle w:val="a5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«порядок осуществления муниципального финансового контроля, предусмотренный разделом 5 наст</w:t>
      </w:r>
      <w:r w:rsidR="00B2418D">
        <w:rPr>
          <w:rFonts w:ascii="Arial" w:hAnsi="Arial" w:cs="Arial"/>
          <w:sz w:val="24"/>
          <w:szCs w:val="24"/>
        </w:rPr>
        <w:t xml:space="preserve">оящего Положения, определяется </w:t>
      </w:r>
      <w:r>
        <w:rPr>
          <w:rFonts w:ascii="Arial" w:hAnsi="Arial" w:cs="Arial"/>
          <w:sz w:val="24"/>
          <w:szCs w:val="24"/>
        </w:rPr>
        <w:t xml:space="preserve">нормативным правовым актом, утвержденный Администрацией  </w:t>
      </w:r>
      <w:proofErr w:type="spellStart"/>
      <w:r w:rsidR="00896EA6"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6F250B" w:rsidRPr="00AA4B3C" w:rsidRDefault="0051655D" w:rsidP="00AA4B3C">
      <w:pPr>
        <w:pStyle w:val="a5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F250B" w:rsidRPr="00AA4B3C">
        <w:rPr>
          <w:rFonts w:ascii="Arial" w:hAnsi="Arial" w:cs="Arial"/>
          <w:sz w:val="24"/>
          <w:szCs w:val="24"/>
        </w:rPr>
        <w:t xml:space="preserve">) </w:t>
      </w:r>
      <w:r w:rsidR="00390E58" w:rsidRPr="00AA4B3C">
        <w:rPr>
          <w:rFonts w:ascii="Arial" w:hAnsi="Arial" w:cs="Arial"/>
          <w:sz w:val="24"/>
          <w:szCs w:val="24"/>
        </w:rPr>
        <w:t>абзац 2 пункта 1</w:t>
      </w:r>
      <w:r w:rsidR="006F250B" w:rsidRPr="00AA4B3C">
        <w:rPr>
          <w:rFonts w:ascii="Arial" w:hAnsi="Arial" w:cs="Arial"/>
          <w:sz w:val="24"/>
          <w:szCs w:val="24"/>
        </w:rPr>
        <w:t xml:space="preserve"> стать</w:t>
      </w:r>
      <w:r w:rsidR="00390E58" w:rsidRPr="00AA4B3C">
        <w:rPr>
          <w:rFonts w:ascii="Arial" w:hAnsi="Arial" w:cs="Arial"/>
          <w:sz w:val="24"/>
          <w:szCs w:val="24"/>
        </w:rPr>
        <w:t>и</w:t>
      </w:r>
      <w:r w:rsidR="006F250B" w:rsidRPr="00AA4B3C">
        <w:rPr>
          <w:rFonts w:ascii="Arial" w:hAnsi="Arial" w:cs="Arial"/>
          <w:sz w:val="24"/>
          <w:szCs w:val="24"/>
        </w:rPr>
        <w:t xml:space="preserve"> </w:t>
      </w:r>
      <w:r w:rsidR="001F1A91" w:rsidRPr="00AA4B3C">
        <w:rPr>
          <w:rFonts w:ascii="Arial" w:hAnsi="Arial" w:cs="Arial"/>
          <w:sz w:val="24"/>
          <w:szCs w:val="24"/>
        </w:rPr>
        <w:t>11</w:t>
      </w:r>
      <w:r w:rsidR="006F250B" w:rsidRPr="00AA4B3C">
        <w:rPr>
          <w:rFonts w:ascii="Arial" w:hAnsi="Arial" w:cs="Arial"/>
          <w:sz w:val="24"/>
          <w:szCs w:val="24"/>
        </w:rPr>
        <w:t xml:space="preserve"> «</w:t>
      </w:r>
      <w:r w:rsidR="001F1A91" w:rsidRPr="00AA4B3C">
        <w:rPr>
          <w:rFonts w:ascii="Arial" w:hAnsi="Arial" w:cs="Arial"/>
          <w:sz w:val="24"/>
          <w:szCs w:val="24"/>
        </w:rPr>
        <w:t>Прогноз социально</w:t>
      </w:r>
      <w:r w:rsidR="00390E58" w:rsidRPr="00AA4B3C">
        <w:rPr>
          <w:rFonts w:ascii="Arial" w:hAnsi="Arial" w:cs="Arial"/>
          <w:sz w:val="24"/>
          <w:szCs w:val="24"/>
        </w:rPr>
        <w:t xml:space="preserve">-экономического развития </w:t>
      </w:r>
      <w:proofErr w:type="spellStart"/>
      <w:r w:rsidR="00896EA6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390E58" w:rsidRPr="00AA4B3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90E58" w:rsidRPr="00AA4B3C">
        <w:rPr>
          <w:rFonts w:ascii="Arial" w:hAnsi="Arial" w:cs="Arial"/>
          <w:sz w:val="24"/>
          <w:szCs w:val="24"/>
        </w:rPr>
        <w:t>Суджанского</w:t>
      </w:r>
      <w:proofErr w:type="spellEnd"/>
      <w:r w:rsidR="00390E58" w:rsidRPr="00AA4B3C">
        <w:rPr>
          <w:rFonts w:ascii="Arial" w:hAnsi="Arial" w:cs="Arial"/>
          <w:sz w:val="24"/>
          <w:szCs w:val="24"/>
        </w:rPr>
        <w:t xml:space="preserve"> района</w:t>
      </w:r>
      <w:r w:rsidR="006F250B" w:rsidRPr="00AA4B3C">
        <w:rPr>
          <w:rFonts w:ascii="Arial" w:hAnsi="Arial" w:cs="Arial"/>
          <w:sz w:val="24"/>
          <w:szCs w:val="24"/>
        </w:rPr>
        <w:t>»</w:t>
      </w:r>
      <w:r w:rsidR="00B2418D">
        <w:rPr>
          <w:rFonts w:ascii="Arial" w:hAnsi="Arial" w:cs="Arial"/>
          <w:sz w:val="24"/>
          <w:szCs w:val="24"/>
        </w:rPr>
        <w:t xml:space="preserve"> дополнить </w:t>
      </w:r>
      <w:r w:rsidR="00390E58" w:rsidRPr="00AA4B3C">
        <w:rPr>
          <w:rFonts w:ascii="Arial" w:hAnsi="Arial" w:cs="Arial"/>
          <w:sz w:val="24"/>
          <w:szCs w:val="24"/>
        </w:rPr>
        <w:t xml:space="preserve">словами </w:t>
      </w:r>
      <w:r w:rsidR="006F250B" w:rsidRPr="00AA4B3C">
        <w:rPr>
          <w:rFonts w:ascii="Arial" w:hAnsi="Arial" w:cs="Arial"/>
          <w:sz w:val="24"/>
          <w:szCs w:val="24"/>
        </w:rPr>
        <w:t>следующего содержания</w:t>
      </w:r>
      <w:r w:rsidR="00390E58" w:rsidRPr="00AA4B3C">
        <w:rPr>
          <w:rFonts w:ascii="Arial" w:hAnsi="Arial" w:cs="Arial"/>
          <w:sz w:val="24"/>
          <w:szCs w:val="24"/>
        </w:rPr>
        <w:t xml:space="preserve"> «</w:t>
      </w:r>
      <w:proofErr w:type="gramStart"/>
      <w:r w:rsidR="00390E58" w:rsidRPr="00AA4B3C">
        <w:rPr>
          <w:rFonts w:ascii="Arial" w:hAnsi="Arial" w:cs="Arial"/>
          <w:sz w:val="24"/>
          <w:szCs w:val="24"/>
        </w:rPr>
        <w:t>,и</w:t>
      </w:r>
      <w:proofErr w:type="gramEnd"/>
      <w:r w:rsidR="00390E58" w:rsidRPr="00AA4B3C">
        <w:rPr>
          <w:rFonts w:ascii="Arial" w:hAnsi="Arial" w:cs="Arial"/>
          <w:sz w:val="24"/>
          <w:szCs w:val="24"/>
        </w:rPr>
        <w:t>сключая случая, установленного абзацем 2 пункта 1 статьи 154 Бюджетного Кодекса РФ»;</w:t>
      </w:r>
    </w:p>
    <w:p w:rsidR="006F250B" w:rsidRPr="00AA4B3C" w:rsidRDefault="0051655D" w:rsidP="00AA4B3C">
      <w:pPr>
        <w:pStyle w:val="a5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F250B" w:rsidRPr="00AA4B3C">
        <w:rPr>
          <w:rFonts w:ascii="Arial" w:hAnsi="Arial" w:cs="Arial"/>
          <w:sz w:val="24"/>
          <w:szCs w:val="24"/>
        </w:rPr>
        <w:t xml:space="preserve">) Дополнить статьей </w:t>
      </w:r>
      <w:r w:rsidR="00390E58" w:rsidRPr="00AA4B3C">
        <w:rPr>
          <w:rFonts w:ascii="Arial" w:hAnsi="Arial" w:cs="Arial"/>
          <w:sz w:val="24"/>
          <w:szCs w:val="24"/>
        </w:rPr>
        <w:t>11</w:t>
      </w:r>
      <w:r w:rsidR="006F250B" w:rsidRPr="00AA4B3C">
        <w:rPr>
          <w:rFonts w:ascii="Arial" w:hAnsi="Arial" w:cs="Arial"/>
          <w:sz w:val="24"/>
          <w:szCs w:val="24"/>
        </w:rPr>
        <w:t>.1. следующего содержания:</w:t>
      </w:r>
    </w:p>
    <w:p w:rsidR="006F250B" w:rsidRPr="00AA4B3C" w:rsidRDefault="00390E58" w:rsidP="00AA4B3C">
      <w:pPr>
        <w:pStyle w:val="a5"/>
        <w:ind w:firstLine="1134"/>
        <w:jc w:val="both"/>
        <w:rPr>
          <w:rFonts w:ascii="Arial" w:hAnsi="Arial" w:cs="Arial"/>
          <w:sz w:val="24"/>
          <w:szCs w:val="24"/>
        </w:rPr>
      </w:pPr>
      <w:r w:rsidRPr="00AA4B3C">
        <w:rPr>
          <w:rFonts w:ascii="Arial" w:hAnsi="Arial" w:cs="Arial"/>
          <w:sz w:val="24"/>
          <w:szCs w:val="24"/>
        </w:rPr>
        <w:t xml:space="preserve">«Статья 11.1. Бюджетный прогноз </w:t>
      </w:r>
      <w:proofErr w:type="spellStart"/>
      <w:r w:rsidR="00896EA6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AA4B3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A4B3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AA4B3C">
        <w:rPr>
          <w:rFonts w:ascii="Arial" w:hAnsi="Arial" w:cs="Arial"/>
          <w:sz w:val="24"/>
          <w:szCs w:val="24"/>
        </w:rPr>
        <w:t xml:space="preserve"> района</w:t>
      </w:r>
    </w:p>
    <w:p w:rsidR="00390E58" w:rsidRPr="00AA4B3C" w:rsidRDefault="006F250B" w:rsidP="00AA4B3C">
      <w:pPr>
        <w:pStyle w:val="a5"/>
        <w:ind w:firstLine="1134"/>
        <w:jc w:val="both"/>
        <w:rPr>
          <w:rFonts w:ascii="Arial" w:hAnsi="Arial" w:cs="Arial"/>
          <w:sz w:val="24"/>
          <w:szCs w:val="24"/>
        </w:rPr>
      </w:pPr>
      <w:r w:rsidRPr="00AA4B3C">
        <w:rPr>
          <w:rFonts w:ascii="Arial" w:hAnsi="Arial" w:cs="Arial"/>
          <w:sz w:val="24"/>
          <w:szCs w:val="24"/>
        </w:rPr>
        <w:t xml:space="preserve">1. </w:t>
      </w:r>
      <w:r w:rsidR="00390E58" w:rsidRPr="00AA4B3C">
        <w:rPr>
          <w:rFonts w:ascii="Arial" w:hAnsi="Arial" w:cs="Arial"/>
          <w:sz w:val="24"/>
          <w:szCs w:val="24"/>
        </w:rPr>
        <w:t>Долгосрочное бюджетное планирование осуществляется путем формирования бюджетного прогноза муниципального образования на долгосрочны</w:t>
      </w:r>
      <w:r w:rsidR="009B418E" w:rsidRPr="00AA4B3C">
        <w:rPr>
          <w:rFonts w:ascii="Arial" w:hAnsi="Arial" w:cs="Arial"/>
          <w:sz w:val="24"/>
          <w:szCs w:val="24"/>
        </w:rPr>
        <w:t>й период в случае, если представ</w:t>
      </w:r>
      <w:r w:rsidR="00390E58" w:rsidRPr="00AA4B3C">
        <w:rPr>
          <w:rFonts w:ascii="Arial" w:hAnsi="Arial" w:cs="Arial"/>
          <w:sz w:val="24"/>
          <w:szCs w:val="24"/>
        </w:rPr>
        <w:t xml:space="preserve">ительный орган муниципального образования принял решение о его формировании в </w:t>
      </w:r>
      <w:r w:rsidR="009B418E" w:rsidRPr="00AA4B3C">
        <w:rPr>
          <w:rFonts w:ascii="Arial" w:hAnsi="Arial" w:cs="Arial"/>
          <w:sz w:val="24"/>
          <w:szCs w:val="24"/>
        </w:rPr>
        <w:t>соответствии</w:t>
      </w:r>
      <w:r w:rsidR="007F277C">
        <w:rPr>
          <w:rFonts w:ascii="Arial" w:hAnsi="Arial" w:cs="Arial"/>
          <w:sz w:val="24"/>
          <w:szCs w:val="24"/>
        </w:rPr>
        <w:t xml:space="preserve"> с требованиями </w:t>
      </w:r>
      <w:r w:rsidR="00390E58" w:rsidRPr="00AA4B3C">
        <w:rPr>
          <w:rFonts w:ascii="Arial" w:hAnsi="Arial" w:cs="Arial"/>
          <w:sz w:val="24"/>
          <w:szCs w:val="24"/>
        </w:rPr>
        <w:t>настоящего Кодекса.</w:t>
      </w:r>
    </w:p>
    <w:p w:rsidR="00390E58" w:rsidRPr="00AA4B3C" w:rsidRDefault="006F250B" w:rsidP="00AA4B3C">
      <w:pPr>
        <w:pStyle w:val="a5"/>
        <w:ind w:firstLine="1134"/>
        <w:jc w:val="both"/>
        <w:rPr>
          <w:rFonts w:ascii="Arial" w:hAnsi="Arial" w:cs="Arial"/>
          <w:sz w:val="24"/>
          <w:szCs w:val="24"/>
        </w:rPr>
      </w:pPr>
      <w:r w:rsidRPr="00AA4B3C">
        <w:rPr>
          <w:rFonts w:ascii="Arial" w:hAnsi="Arial" w:cs="Arial"/>
          <w:sz w:val="24"/>
          <w:szCs w:val="24"/>
        </w:rPr>
        <w:t>2</w:t>
      </w:r>
      <w:r w:rsidR="00390E58" w:rsidRPr="00AA4B3C">
        <w:rPr>
          <w:rFonts w:ascii="Arial" w:hAnsi="Arial" w:cs="Arial"/>
          <w:sz w:val="24"/>
          <w:szCs w:val="24"/>
        </w:rPr>
        <w:t>.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социально- экономического развития муниципального образования на соответствующий период.</w:t>
      </w:r>
    </w:p>
    <w:p w:rsidR="009B418E" w:rsidRPr="00AA4B3C" w:rsidRDefault="006F250B" w:rsidP="00AA4B3C">
      <w:pPr>
        <w:pStyle w:val="a5"/>
        <w:ind w:firstLine="1134"/>
        <w:jc w:val="both"/>
        <w:rPr>
          <w:rFonts w:ascii="Arial" w:hAnsi="Arial" w:cs="Arial"/>
          <w:sz w:val="24"/>
          <w:szCs w:val="24"/>
        </w:rPr>
      </w:pPr>
      <w:r w:rsidRPr="00AA4B3C">
        <w:rPr>
          <w:rFonts w:ascii="Arial" w:hAnsi="Arial" w:cs="Arial"/>
          <w:sz w:val="24"/>
          <w:szCs w:val="24"/>
        </w:rPr>
        <w:t>3</w:t>
      </w:r>
      <w:r w:rsidR="00390E58" w:rsidRPr="00AA4B3C">
        <w:rPr>
          <w:rFonts w:ascii="Arial" w:hAnsi="Arial" w:cs="Arial"/>
          <w:sz w:val="24"/>
          <w:szCs w:val="24"/>
        </w:rPr>
        <w:t xml:space="preserve">. Проект бюджетного прогноза (проект изменений бюджетного прогноза) муниципального образования на долгосрочный период </w:t>
      </w:r>
      <w:r w:rsidR="009B418E" w:rsidRPr="00AA4B3C">
        <w:rPr>
          <w:rFonts w:ascii="Arial" w:hAnsi="Arial" w:cs="Arial"/>
          <w:sz w:val="24"/>
          <w:szCs w:val="24"/>
        </w:rPr>
        <w:t>(за исключением показателей финансового обеспечения государственных (муниципальных) программ) представляется в законодательный (представительный) орган одновременно с проектом закона (решения) о соответствующем бюджете.</w:t>
      </w:r>
    </w:p>
    <w:p w:rsidR="009B418E" w:rsidRPr="00AA4B3C" w:rsidRDefault="009B418E" w:rsidP="00AA4B3C">
      <w:pPr>
        <w:pStyle w:val="a5"/>
        <w:ind w:firstLine="1134"/>
        <w:jc w:val="both"/>
        <w:rPr>
          <w:rFonts w:ascii="Arial" w:hAnsi="Arial" w:cs="Arial"/>
          <w:sz w:val="24"/>
          <w:szCs w:val="24"/>
        </w:rPr>
      </w:pPr>
      <w:r w:rsidRPr="00AA4B3C">
        <w:rPr>
          <w:rFonts w:ascii="Arial" w:hAnsi="Arial" w:cs="Arial"/>
          <w:sz w:val="24"/>
          <w:szCs w:val="24"/>
        </w:rPr>
        <w:t>Бюджетный прогноз (изменения бюджетного прогноза</w:t>
      </w:r>
      <w:r w:rsidR="00AA4B3C" w:rsidRPr="00AA4B3C">
        <w:rPr>
          <w:rFonts w:ascii="Arial" w:hAnsi="Arial" w:cs="Arial"/>
          <w:sz w:val="24"/>
          <w:szCs w:val="24"/>
        </w:rPr>
        <w:t xml:space="preserve">) Российской Федерации, субъекта Российской Федерации, муниципального образования на долгосрочный период утверждается (утверждаются) </w:t>
      </w:r>
      <w:r w:rsidR="00896EA6" w:rsidRPr="00AA4B3C">
        <w:rPr>
          <w:rFonts w:ascii="Arial" w:hAnsi="Arial" w:cs="Arial"/>
          <w:sz w:val="24"/>
          <w:szCs w:val="24"/>
        </w:rPr>
        <w:t>соответственно</w:t>
      </w:r>
      <w:r w:rsidR="00AA4B3C" w:rsidRPr="00AA4B3C">
        <w:rPr>
          <w:rFonts w:ascii="Arial" w:hAnsi="Arial" w:cs="Arial"/>
          <w:sz w:val="24"/>
          <w:szCs w:val="24"/>
        </w:rPr>
        <w:t xml:space="preserve"> Правительством Российской Федерации, высшим исполнительным органом государственной власти Субъекта Российской Федерации, местной администрацией в срок, не превышающий двух месяцев со дня официального опубликования закона (решения) о соответствующем бюджете.</w:t>
      </w:r>
    </w:p>
    <w:sectPr w:rsidR="009B418E" w:rsidRPr="00AA4B3C" w:rsidSect="00AA4B3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96398"/>
    <w:multiLevelType w:val="hybridMultilevel"/>
    <w:tmpl w:val="C854BFE6"/>
    <w:lvl w:ilvl="0" w:tplc="340C2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1F370D"/>
    <w:multiLevelType w:val="hybridMultilevel"/>
    <w:tmpl w:val="DECE402C"/>
    <w:lvl w:ilvl="0" w:tplc="7068E81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10AE"/>
    <w:rsid w:val="0007363D"/>
    <w:rsid w:val="00191D36"/>
    <w:rsid w:val="001F1A91"/>
    <w:rsid w:val="00233867"/>
    <w:rsid w:val="00303F77"/>
    <w:rsid w:val="00360E0B"/>
    <w:rsid w:val="00390E58"/>
    <w:rsid w:val="004800DB"/>
    <w:rsid w:val="0051655D"/>
    <w:rsid w:val="00571C42"/>
    <w:rsid w:val="005727CF"/>
    <w:rsid w:val="005C7A06"/>
    <w:rsid w:val="00665B93"/>
    <w:rsid w:val="006C2BBC"/>
    <w:rsid w:val="006E086D"/>
    <w:rsid w:val="006F250B"/>
    <w:rsid w:val="0073393F"/>
    <w:rsid w:val="00742704"/>
    <w:rsid w:val="007A1DB3"/>
    <w:rsid w:val="007C040B"/>
    <w:rsid w:val="007F277C"/>
    <w:rsid w:val="00837863"/>
    <w:rsid w:val="00896EA6"/>
    <w:rsid w:val="008975EF"/>
    <w:rsid w:val="009A7C0D"/>
    <w:rsid w:val="009B418E"/>
    <w:rsid w:val="009B46AF"/>
    <w:rsid w:val="00A30954"/>
    <w:rsid w:val="00AA4B3C"/>
    <w:rsid w:val="00B2418D"/>
    <w:rsid w:val="00B47F6B"/>
    <w:rsid w:val="00B93668"/>
    <w:rsid w:val="00BC705F"/>
    <w:rsid w:val="00C04E63"/>
    <w:rsid w:val="00C851BB"/>
    <w:rsid w:val="00CA681D"/>
    <w:rsid w:val="00CC3D46"/>
    <w:rsid w:val="00D26F85"/>
    <w:rsid w:val="00D510AE"/>
    <w:rsid w:val="00E52071"/>
    <w:rsid w:val="00EC4F09"/>
    <w:rsid w:val="00ED1BD6"/>
    <w:rsid w:val="00ED6912"/>
    <w:rsid w:val="00FA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46"/>
  </w:style>
  <w:style w:type="paragraph" w:styleId="7">
    <w:name w:val="heading 7"/>
    <w:basedOn w:val="a"/>
    <w:next w:val="a"/>
    <w:link w:val="70"/>
    <w:qFormat/>
    <w:rsid w:val="00D510A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510AE"/>
    <w:rPr>
      <w:rFonts w:ascii="Times New Roman" w:eastAsia="Times New Roman" w:hAnsi="Times New Roman" w:cs="Times New Roman"/>
      <w:sz w:val="52"/>
      <w:szCs w:val="20"/>
    </w:rPr>
  </w:style>
  <w:style w:type="paragraph" w:customStyle="1" w:styleId="ConsPlusTitle">
    <w:name w:val="ConsPlusTitle"/>
    <w:uiPriority w:val="99"/>
    <w:rsid w:val="00D51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D510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nobr">
    <w:name w:val="nobr"/>
    <w:rsid w:val="00D510AE"/>
  </w:style>
  <w:style w:type="character" w:styleId="a3">
    <w:name w:val="Hyperlink"/>
    <w:uiPriority w:val="99"/>
    <w:unhideWhenUsed/>
    <w:rsid w:val="00D510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1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D510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rigcontext">
    <w:name w:val="rigcontext"/>
    <w:basedOn w:val="a"/>
    <w:rsid w:val="006F2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6F25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5">
    <w:name w:val="No Spacing"/>
    <w:uiPriority w:val="1"/>
    <w:qFormat/>
    <w:rsid w:val="00AA4B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6C5D379308298ED70A64C51395B6B61191030FB4D12DA21E204DF07631DFFC96C20A330E19C61FM1OES" TargetMode="External"/><Relationship Id="rId5" Type="http://schemas.openxmlformats.org/officeDocument/2006/relationships/hyperlink" Target="consultantplus://offline/main?base=RLAW417;n=26872;fld=134;dst=100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DIALOG</cp:lastModifiedBy>
  <cp:revision>6</cp:revision>
  <cp:lastPrinted>2019-11-21T06:50:00Z</cp:lastPrinted>
  <dcterms:created xsi:type="dcterms:W3CDTF">2020-02-19T10:49:00Z</dcterms:created>
  <dcterms:modified xsi:type="dcterms:W3CDTF">2020-02-26T10:42:00Z</dcterms:modified>
</cp:coreProperties>
</file>