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FCAC" w14:textId="77777777" w:rsidR="00F33511" w:rsidRPr="00E74B8C" w:rsidRDefault="00F33511" w:rsidP="00F33511">
      <w:pPr>
        <w:tabs>
          <w:tab w:val="center" w:pos="4564"/>
          <w:tab w:val="left" w:pos="7738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74B8C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14:paraId="7ED12CC5" w14:textId="538A1C05" w:rsidR="00F33511" w:rsidRPr="00E74B8C" w:rsidRDefault="00FC2ED3" w:rsidP="00F3351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74B8C">
        <w:rPr>
          <w:rFonts w:ascii="Arial" w:hAnsi="Arial" w:cs="Arial"/>
          <w:b/>
          <w:sz w:val="32"/>
          <w:szCs w:val="32"/>
          <w:lang w:val="ru-RU"/>
        </w:rPr>
        <w:t>ЗАОЛЕШЕНСКОГО</w:t>
      </w:r>
      <w:r w:rsidR="00F33511" w:rsidRPr="00E74B8C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14:paraId="39AF7D0D" w14:textId="77777777" w:rsidR="00F33511" w:rsidRPr="00E74B8C" w:rsidRDefault="00F33511" w:rsidP="00F3351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74B8C"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14:paraId="1C5D1C63" w14:textId="77777777" w:rsidR="00F33511" w:rsidRPr="00E74B8C" w:rsidRDefault="00F33511" w:rsidP="00F3351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74B8C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14:paraId="3B16D270" w14:textId="77777777" w:rsidR="00F33511" w:rsidRPr="003B6C81" w:rsidRDefault="00F33511" w:rsidP="00F33511">
      <w:pPr>
        <w:shd w:val="clear" w:color="auto" w:fill="FFFFFF"/>
        <w:jc w:val="center"/>
        <w:rPr>
          <w:rFonts w:ascii="Arial" w:hAnsi="Arial" w:cs="Arial"/>
          <w:bCs/>
          <w:color w:val="000000"/>
          <w:lang w:val="ru-RU"/>
        </w:rPr>
      </w:pPr>
    </w:p>
    <w:p w14:paraId="7593EFAC" w14:textId="77777777" w:rsidR="00F33511" w:rsidRPr="00E74B8C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</w:pPr>
      <w:r w:rsidRPr="00E74B8C"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  <w:t>РЕШЕНИЕ</w:t>
      </w:r>
    </w:p>
    <w:p w14:paraId="475E8348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lang w:val="ru-RU"/>
        </w:rPr>
      </w:pPr>
    </w:p>
    <w:p w14:paraId="0FDF4D48" w14:textId="7ED332AB" w:rsidR="00F33511" w:rsidRPr="00E74B8C" w:rsidRDefault="000A1550" w:rsidP="00F33511">
      <w:pPr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E74B8C">
        <w:rPr>
          <w:rFonts w:ascii="Arial" w:hAnsi="Arial" w:cs="Arial"/>
          <w:b/>
          <w:color w:val="000000"/>
          <w:spacing w:val="-6"/>
          <w:sz w:val="32"/>
          <w:szCs w:val="32"/>
          <w:lang w:val="ru-RU"/>
        </w:rPr>
        <w:t xml:space="preserve">от </w:t>
      </w:r>
      <w:r w:rsidR="008C6403">
        <w:rPr>
          <w:rFonts w:ascii="Arial" w:hAnsi="Arial" w:cs="Arial"/>
          <w:b/>
          <w:color w:val="000000"/>
          <w:spacing w:val="-6"/>
          <w:sz w:val="32"/>
          <w:szCs w:val="32"/>
          <w:lang w:val="ru-RU"/>
        </w:rPr>
        <w:t>27</w:t>
      </w:r>
      <w:r w:rsidRPr="00E74B8C">
        <w:rPr>
          <w:rFonts w:ascii="Arial" w:hAnsi="Arial" w:cs="Arial"/>
          <w:b/>
          <w:color w:val="000000"/>
          <w:spacing w:val="-6"/>
          <w:sz w:val="32"/>
          <w:szCs w:val="32"/>
          <w:lang w:val="ru-RU"/>
        </w:rPr>
        <w:t xml:space="preserve"> </w:t>
      </w:r>
      <w:r w:rsidR="008C6403">
        <w:rPr>
          <w:rFonts w:ascii="Arial" w:hAnsi="Arial" w:cs="Arial"/>
          <w:b/>
          <w:color w:val="000000"/>
          <w:spacing w:val="-6"/>
          <w:sz w:val="32"/>
          <w:szCs w:val="32"/>
          <w:lang w:val="ru-RU"/>
        </w:rPr>
        <w:t>ноября</w:t>
      </w:r>
      <w:r w:rsidR="00B31D21" w:rsidRPr="00E74B8C">
        <w:rPr>
          <w:rFonts w:ascii="Arial" w:hAnsi="Arial" w:cs="Arial"/>
          <w:b/>
          <w:color w:val="000000"/>
          <w:spacing w:val="-6"/>
          <w:sz w:val="32"/>
          <w:szCs w:val="32"/>
          <w:lang w:val="ru-RU"/>
        </w:rPr>
        <w:t xml:space="preserve"> </w:t>
      </w:r>
      <w:r w:rsidR="00F33511" w:rsidRPr="00E74B8C">
        <w:rPr>
          <w:rFonts w:ascii="Arial" w:hAnsi="Arial" w:cs="Arial"/>
          <w:b/>
          <w:color w:val="000000"/>
          <w:spacing w:val="-6"/>
          <w:sz w:val="32"/>
          <w:szCs w:val="32"/>
          <w:lang w:val="ru-RU"/>
        </w:rPr>
        <w:t>202</w:t>
      </w:r>
      <w:r w:rsidR="00B31D21" w:rsidRPr="00E74B8C">
        <w:rPr>
          <w:rFonts w:ascii="Arial" w:hAnsi="Arial" w:cs="Arial"/>
          <w:b/>
          <w:color w:val="000000"/>
          <w:spacing w:val="-6"/>
          <w:sz w:val="32"/>
          <w:szCs w:val="32"/>
          <w:lang w:val="ru-RU"/>
        </w:rPr>
        <w:t>4</w:t>
      </w:r>
      <w:r w:rsidR="00F33511" w:rsidRPr="00E74B8C">
        <w:rPr>
          <w:rFonts w:ascii="Arial" w:hAnsi="Arial" w:cs="Arial"/>
          <w:b/>
          <w:color w:val="000000"/>
          <w:spacing w:val="-6"/>
          <w:sz w:val="32"/>
          <w:szCs w:val="32"/>
          <w:lang w:val="ru-RU"/>
        </w:rPr>
        <w:t xml:space="preserve"> года </w:t>
      </w:r>
      <w:r w:rsidR="00F33511" w:rsidRPr="00E74B8C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№ </w:t>
      </w:r>
      <w:r w:rsidR="008C6403">
        <w:rPr>
          <w:rFonts w:ascii="Arial" w:hAnsi="Arial" w:cs="Arial"/>
          <w:b/>
          <w:color w:val="000000"/>
          <w:sz w:val="32"/>
          <w:szCs w:val="32"/>
          <w:lang w:val="ru-RU"/>
        </w:rPr>
        <w:t>25</w:t>
      </w:r>
    </w:p>
    <w:p w14:paraId="04A47AC2" w14:textId="77777777" w:rsidR="00F33511" w:rsidRPr="003B6C81" w:rsidRDefault="00F33511" w:rsidP="00F3351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14:paraId="294C58CB" w14:textId="77777777" w:rsidR="00FC2ED3" w:rsidRPr="00FC2ED3" w:rsidRDefault="00FC2ED3" w:rsidP="00FC2ED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32"/>
          <w:szCs w:val="32"/>
          <w:lang w:val="ru-RU" w:eastAsia="ru-RU"/>
        </w:rPr>
      </w:pPr>
      <w:r w:rsidRPr="00FC2ED3">
        <w:rPr>
          <w:rFonts w:ascii="Arial" w:eastAsiaTheme="minorEastAsia" w:hAnsi="Arial" w:cs="Arial"/>
          <w:b/>
          <w:bCs/>
          <w:sz w:val="32"/>
          <w:szCs w:val="32"/>
          <w:lang w:val="ru-RU" w:eastAsia="ru-RU"/>
        </w:rPr>
        <w:t>О внесении изменений в Решение Собрания депутатов Заолешенского сельсовета Суджанского района №15 от 21 мая 2021 года «Об утверждении Положения о бюджетном процессе в МО «Заолешенский сельсовет» Суджанского района Курской области»</w:t>
      </w:r>
    </w:p>
    <w:p w14:paraId="42D120FC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  <w:spacing w:val="-4"/>
          <w:lang w:val="ru-RU"/>
        </w:rPr>
      </w:pPr>
    </w:p>
    <w:p w14:paraId="6BEB464D" w14:textId="50ED5EFF" w:rsidR="00F33511" w:rsidRPr="003B6C81" w:rsidRDefault="007627F3" w:rsidP="00696025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Рассмотрев предложение прокуратуры</w:t>
      </w:r>
      <w:r w:rsidR="00696025">
        <w:rPr>
          <w:b w:val="0"/>
          <w:sz w:val="24"/>
          <w:szCs w:val="24"/>
        </w:rPr>
        <w:t xml:space="preserve"> Суджанского района</w:t>
      </w:r>
      <w:r>
        <w:rPr>
          <w:b w:val="0"/>
          <w:sz w:val="24"/>
          <w:szCs w:val="24"/>
        </w:rPr>
        <w:t xml:space="preserve"> 16.09.2024 № 42-</w:t>
      </w:r>
      <w:r w:rsidR="00696025">
        <w:rPr>
          <w:b w:val="0"/>
          <w:sz w:val="24"/>
          <w:szCs w:val="24"/>
        </w:rPr>
        <w:t>2024, в целях приведения муниципального правового акта в соответствие с</w:t>
      </w:r>
      <w:r w:rsidR="00F33511" w:rsidRPr="003B6C81">
        <w:rPr>
          <w:b w:val="0"/>
          <w:sz w:val="24"/>
          <w:szCs w:val="24"/>
        </w:rPr>
        <w:t xml:space="preserve"> Бюджетн</w:t>
      </w:r>
      <w:r w:rsidR="00696025">
        <w:rPr>
          <w:b w:val="0"/>
          <w:sz w:val="24"/>
          <w:szCs w:val="24"/>
        </w:rPr>
        <w:t>ым</w:t>
      </w:r>
      <w:r w:rsidR="00F33511" w:rsidRPr="003B6C81">
        <w:rPr>
          <w:b w:val="0"/>
          <w:sz w:val="24"/>
          <w:szCs w:val="24"/>
        </w:rPr>
        <w:t xml:space="preserve"> кодекс</w:t>
      </w:r>
      <w:r w:rsidR="00696025">
        <w:rPr>
          <w:b w:val="0"/>
          <w:sz w:val="24"/>
          <w:szCs w:val="24"/>
        </w:rPr>
        <w:t>ом</w:t>
      </w:r>
      <w:r w:rsidR="00F33511" w:rsidRPr="003B6C81">
        <w:rPr>
          <w:b w:val="0"/>
          <w:sz w:val="24"/>
          <w:szCs w:val="24"/>
        </w:rPr>
        <w:t xml:space="preserve"> Российской Федерации, </w:t>
      </w:r>
      <w:r w:rsidR="00696025">
        <w:rPr>
          <w:b w:val="0"/>
          <w:sz w:val="24"/>
          <w:szCs w:val="24"/>
        </w:rPr>
        <w:t xml:space="preserve">руководствуясь Уставом </w:t>
      </w:r>
      <w:r w:rsidR="00F33511" w:rsidRPr="003B6C81">
        <w:rPr>
          <w:b w:val="0"/>
          <w:sz w:val="24"/>
          <w:szCs w:val="24"/>
        </w:rPr>
        <w:t>муниципально</w:t>
      </w:r>
      <w:r w:rsidR="00696025">
        <w:rPr>
          <w:b w:val="0"/>
          <w:sz w:val="24"/>
          <w:szCs w:val="24"/>
        </w:rPr>
        <w:t>го</w:t>
      </w:r>
      <w:r w:rsidR="00F33511" w:rsidRPr="003B6C81">
        <w:rPr>
          <w:b w:val="0"/>
          <w:sz w:val="24"/>
          <w:szCs w:val="24"/>
        </w:rPr>
        <w:t xml:space="preserve"> образовани</w:t>
      </w:r>
      <w:r w:rsidR="00696025">
        <w:rPr>
          <w:b w:val="0"/>
          <w:sz w:val="24"/>
          <w:szCs w:val="24"/>
        </w:rPr>
        <w:t>я</w:t>
      </w:r>
      <w:r w:rsidR="00F33511" w:rsidRPr="003B6C81">
        <w:rPr>
          <w:b w:val="0"/>
          <w:sz w:val="24"/>
          <w:szCs w:val="24"/>
        </w:rPr>
        <w:t xml:space="preserve"> «</w:t>
      </w:r>
      <w:r w:rsidR="00FC2ED3">
        <w:rPr>
          <w:b w:val="0"/>
          <w:sz w:val="24"/>
          <w:szCs w:val="24"/>
        </w:rPr>
        <w:t>Заолешенский</w:t>
      </w:r>
      <w:r w:rsidR="00F33511" w:rsidRPr="003B6C81">
        <w:rPr>
          <w:b w:val="0"/>
          <w:sz w:val="24"/>
          <w:szCs w:val="24"/>
        </w:rPr>
        <w:t xml:space="preserve"> сельсовет» Суджанского района Курской области, Собрание депутатов </w:t>
      </w:r>
      <w:r w:rsidR="00FC2ED3">
        <w:rPr>
          <w:b w:val="0"/>
          <w:sz w:val="24"/>
          <w:szCs w:val="24"/>
        </w:rPr>
        <w:t>Заолешенского</w:t>
      </w:r>
      <w:r w:rsidR="00F33511" w:rsidRPr="003B6C81">
        <w:rPr>
          <w:b w:val="0"/>
          <w:sz w:val="24"/>
          <w:szCs w:val="24"/>
        </w:rPr>
        <w:t xml:space="preserve"> сельсовета Суджанского района решило:</w:t>
      </w:r>
    </w:p>
    <w:p w14:paraId="75FBDE4F" w14:textId="07465AE4" w:rsidR="00807954" w:rsidRDefault="00696025" w:rsidP="00696025">
      <w:pPr>
        <w:pStyle w:val="ConsNormal"/>
        <w:widowControl/>
        <w:ind w:right="0"/>
        <w:jc w:val="both"/>
        <w:rPr>
          <w:sz w:val="24"/>
          <w:szCs w:val="24"/>
        </w:rPr>
      </w:pPr>
      <w:r w:rsidRPr="00696025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</w:t>
      </w:r>
      <w:r w:rsidR="00F33511" w:rsidRPr="003B6C81">
        <w:rPr>
          <w:sz w:val="24"/>
          <w:szCs w:val="24"/>
        </w:rPr>
        <w:t xml:space="preserve"> Положение о бюджетном процессе в муниципальном образовании «</w:t>
      </w:r>
      <w:r w:rsidR="00FC2ED3">
        <w:rPr>
          <w:sz w:val="24"/>
          <w:szCs w:val="24"/>
        </w:rPr>
        <w:t>Заолешенский</w:t>
      </w:r>
      <w:r w:rsidR="00F33511" w:rsidRPr="003B6C81">
        <w:rPr>
          <w:sz w:val="24"/>
          <w:szCs w:val="24"/>
        </w:rPr>
        <w:t xml:space="preserve"> сельсовет» Суджанского района Курской области</w:t>
      </w:r>
      <w:r>
        <w:rPr>
          <w:sz w:val="24"/>
          <w:szCs w:val="24"/>
        </w:rPr>
        <w:t xml:space="preserve">, утвержденное решением </w:t>
      </w:r>
      <w:r w:rsidRPr="003B6C81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Pr="003B6C81">
        <w:rPr>
          <w:sz w:val="24"/>
          <w:szCs w:val="24"/>
        </w:rPr>
        <w:t xml:space="preserve"> депутатов </w:t>
      </w:r>
      <w:r w:rsidR="00FC2ED3">
        <w:rPr>
          <w:sz w:val="24"/>
          <w:szCs w:val="24"/>
        </w:rPr>
        <w:t>Заолешенского</w:t>
      </w:r>
      <w:r w:rsidRPr="003B6C81">
        <w:rPr>
          <w:sz w:val="24"/>
          <w:szCs w:val="24"/>
        </w:rPr>
        <w:t xml:space="preserve"> сельсовета Суджанского района</w:t>
      </w:r>
      <w:r>
        <w:rPr>
          <w:sz w:val="24"/>
          <w:szCs w:val="24"/>
        </w:rPr>
        <w:t xml:space="preserve"> от </w:t>
      </w:r>
      <w:r w:rsidR="00FC2ED3">
        <w:rPr>
          <w:sz w:val="24"/>
          <w:szCs w:val="24"/>
        </w:rPr>
        <w:t>21</w:t>
      </w:r>
      <w:r>
        <w:rPr>
          <w:sz w:val="24"/>
          <w:szCs w:val="24"/>
        </w:rPr>
        <w:t>.05.2021 № 1</w:t>
      </w:r>
      <w:r w:rsidR="00FC2ED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333FA">
        <w:rPr>
          <w:sz w:val="24"/>
          <w:szCs w:val="24"/>
        </w:rPr>
        <w:t>следующие изменения:</w:t>
      </w:r>
    </w:p>
    <w:p w14:paraId="267025FC" w14:textId="4B056E66" w:rsidR="00012D54" w:rsidRDefault="00012D54" w:rsidP="00012D54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4D6E7B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П</w:t>
      </w:r>
      <w:r w:rsidRPr="00012D54">
        <w:rPr>
          <w:b w:val="0"/>
          <w:bCs w:val="0"/>
          <w:sz w:val="24"/>
          <w:szCs w:val="24"/>
        </w:rPr>
        <w:t xml:space="preserve">ункт 2 статьи </w:t>
      </w:r>
      <w:r w:rsidR="00FC2ED3">
        <w:rPr>
          <w:b w:val="0"/>
          <w:bCs w:val="0"/>
          <w:sz w:val="24"/>
          <w:szCs w:val="24"/>
        </w:rPr>
        <w:t>21</w:t>
      </w:r>
      <w:r w:rsidRPr="00012D54">
        <w:rPr>
          <w:b w:val="0"/>
          <w:bCs w:val="0"/>
          <w:sz w:val="24"/>
          <w:szCs w:val="24"/>
        </w:rPr>
        <w:t>.2 Положения</w:t>
      </w:r>
      <w:r>
        <w:rPr>
          <w:b w:val="0"/>
          <w:bCs w:val="0"/>
          <w:sz w:val="24"/>
          <w:szCs w:val="24"/>
        </w:rPr>
        <w:t xml:space="preserve"> дополнить абзац</w:t>
      </w:r>
      <w:r w:rsidR="004D6E7B">
        <w:rPr>
          <w:b w:val="0"/>
          <w:bCs w:val="0"/>
          <w:sz w:val="24"/>
          <w:szCs w:val="24"/>
        </w:rPr>
        <w:t>ами</w:t>
      </w:r>
      <w:r>
        <w:rPr>
          <w:b w:val="0"/>
          <w:bCs w:val="0"/>
          <w:sz w:val="24"/>
          <w:szCs w:val="24"/>
        </w:rPr>
        <w:t xml:space="preserve"> </w:t>
      </w:r>
      <w:r w:rsidR="004D6E7B">
        <w:rPr>
          <w:b w:val="0"/>
          <w:bCs w:val="0"/>
          <w:sz w:val="24"/>
          <w:szCs w:val="24"/>
        </w:rPr>
        <w:t>7,8</w:t>
      </w:r>
      <w:r w:rsidR="002163B9">
        <w:rPr>
          <w:b w:val="0"/>
          <w:bCs w:val="0"/>
          <w:sz w:val="24"/>
          <w:szCs w:val="24"/>
        </w:rPr>
        <w:t>,9</w:t>
      </w:r>
      <w:r w:rsidR="004D6E7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следующего содержания:</w:t>
      </w:r>
    </w:p>
    <w:p w14:paraId="261DF9B2" w14:textId="600E9339" w:rsidR="00A63B56" w:rsidRPr="00A63B56" w:rsidRDefault="00A63B56" w:rsidP="00A63B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 CYR" w:hAnsi="Arial" w:cs="Arial"/>
          <w:lang w:val="ru-RU" w:eastAsia="ru-RU"/>
        </w:rPr>
      </w:pPr>
      <w:r>
        <w:rPr>
          <w:rFonts w:ascii="Arial" w:eastAsia="Times New Roman CYR" w:hAnsi="Arial" w:cs="Arial"/>
          <w:lang w:val="ru-RU" w:eastAsia="ru-RU"/>
        </w:rPr>
        <w:t>«</w:t>
      </w:r>
      <w:r w:rsidRPr="00A63B56">
        <w:rPr>
          <w:rFonts w:ascii="Arial" w:eastAsia="Times New Roman CYR" w:hAnsi="Arial" w:cs="Arial"/>
          <w:lang w:val="ru-RU" w:eastAsia="ru-RU"/>
        </w:rPr>
        <w:t>предоставляет</w:t>
      </w:r>
      <w:r w:rsidRPr="00A63B56">
        <w:rPr>
          <w:rFonts w:ascii="Calibri" w:hAnsi="Calibri"/>
          <w:lang w:val="ru-RU" w:eastAsia="ru-RU"/>
        </w:rPr>
        <w:t xml:space="preserve"> </w:t>
      </w:r>
      <w:r w:rsidRPr="00A63B56">
        <w:rPr>
          <w:rFonts w:ascii="Arial" w:hAnsi="Arial" w:cs="Arial"/>
          <w:lang w:val="ru-RU" w:eastAsia="ru-RU"/>
        </w:rPr>
        <w:t>не позднее дня осуществления начисления суммы, подлежащей оплате,</w:t>
      </w:r>
      <w:r w:rsidRPr="00A63B56">
        <w:rPr>
          <w:rFonts w:ascii="Arial" w:eastAsia="Times New Roman CYR" w:hAnsi="Arial" w:cs="Arial"/>
          <w:lang w:val="ru-RU" w:eastAsia="ru-RU"/>
        </w:rPr>
        <w:t xml:space="preserve"> 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6700FBBA" w14:textId="6FDAC1ED" w:rsidR="00A63B56" w:rsidRPr="00A63B56" w:rsidRDefault="002163B9" w:rsidP="00A63B56">
      <w:pPr>
        <w:widowControl w:val="0"/>
        <w:autoSpaceDE w:val="0"/>
        <w:autoSpaceDN w:val="0"/>
        <w:adjustRightInd w:val="0"/>
        <w:jc w:val="both"/>
        <w:rPr>
          <w:rFonts w:ascii="Arial" w:eastAsia="Times New Roman CYR" w:hAnsi="Arial" w:cs="Arial"/>
          <w:lang w:val="ru-RU" w:eastAsia="ru-RU"/>
        </w:rPr>
      </w:pPr>
      <w:r>
        <w:rPr>
          <w:rFonts w:ascii="Arial" w:eastAsia="Times New Roman CYR" w:hAnsi="Arial" w:cs="Arial"/>
          <w:color w:val="FF0000"/>
          <w:lang w:val="ru-RU" w:eastAsia="ru-RU"/>
        </w:rPr>
        <w:t xml:space="preserve">           </w:t>
      </w:r>
      <w:r w:rsidR="00A63B56" w:rsidRPr="00A63B56">
        <w:rPr>
          <w:rFonts w:ascii="Arial" w:eastAsia="Times New Roman CYR" w:hAnsi="Arial" w:cs="Arial"/>
          <w:lang w:val="ru-RU" w:eastAsia="ru-RU"/>
        </w:rPr>
        <w:t>принимает решение о признании безнадежной к взысканию задолженности по платежам в бюджет</w:t>
      </w:r>
      <w:r w:rsidRPr="002163B9">
        <w:rPr>
          <w:rFonts w:ascii="Arial" w:eastAsia="Times New Roman CYR" w:hAnsi="Arial" w:cs="Arial"/>
          <w:lang w:val="ru-RU" w:eastAsia="ru-RU"/>
        </w:rPr>
        <w:t>;</w:t>
      </w:r>
    </w:p>
    <w:p w14:paraId="361EF3D5" w14:textId="1C01D5FD" w:rsidR="00012D54" w:rsidRDefault="00012D54" w:rsidP="00012D54">
      <w:pPr>
        <w:ind w:firstLine="709"/>
        <w:jc w:val="both"/>
        <w:rPr>
          <w:rFonts w:ascii="Arial" w:hAnsi="Arial" w:cs="Arial"/>
          <w:lang w:val="ru-RU"/>
        </w:rPr>
      </w:pPr>
      <w:r w:rsidRPr="00012D54">
        <w:rPr>
          <w:rFonts w:ascii="Arial" w:hAnsi="Arial" w:cs="Arial"/>
          <w:lang w:val="ru-RU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>
        <w:rPr>
          <w:rFonts w:ascii="Arial" w:hAnsi="Arial" w:cs="Arial"/>
          <w:lang w:val="ru-RU"/>
        </w:rPr>
        <w:t>»</w:t>
      </w:r>
      <w:r w:rsidR="00A63B56">
        <w:rPr>
          <w:rFonts w:ascii="Arial" w:hAnsi="Arial" w:cs="Arial"/>
          <w:lang w:val="ru-RU"/>
        </w:rPr>
        <w:t>;</w:t>
      </w:r>
    </w:p>
    <w:p w14:paraId="0D7B1E75" w14:textId="4924B797" w:rsidR="00A63B56" w:rsidRDefault="00A63B56" w:rsidP="00012D54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1.2. Пункт 7 пункта 2 статьи 21.2 Положения считать абзацем </w:t>
      </w:r>
      <w:r w:rsidR="002163B9">
        <w:rPr>
          <w:rFonts w:ascii="Arial" w:hAnsi="Arial" w:cs="Arial"/>
          <w:lang w:val="ru-RU"/>
        </w:rPr>
        <w:t>10</w:t>
      </w:r>
      <w:r>
        <w:rPr>
          <w:rFonts w:ascii="Arial" w:hAnsi="Arial" w:cs="Arial"/>
          <w:lang w:val="ru-RU"/>
        </w:rPr>
        <w:t>.</w:t>
      </w:r>
    </w:p>
    <w:p w14:paraId="16426EEF" w14:textId="59A5EAA8" w:rsidR="00012D54" w:rsidRDefault="001A697E" w:rsidP="00012D54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D831E0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>. Абзац 1</w:t>
      </w:r>
      <w:r w:rsidR="00FC2ED3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статьи 2</w:t>
      </w:r>
      <w:r w:rsidR="00FC2ED3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 xml:space="preserve"> Положения изложить в новой редакции следующего содержания:</w:t>
      </w:r>
    </w:p>
    <w:p w14:paraId="1A711D13" w14:textId="05306310" w:rsidR="001A697E" w:rsidRDefault="001A697E" w:rsidP="00012D54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1A697E">
        <w:rPr>
          <w:rFonts w:ascii="Arial" w:hAnsi="Arial" w:cs="Arial"/>
          <w:lang w:val="ru-RU"/>
        </w:rPr>
        <w:t xml:space="preserve"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(проекты </w:t>
      </w:r>
      <w:r w:rsidRPr="001A697E">
        <w:rPr>
          <w:rFonts w:ascii="Arial" w:hAnsi="Arial" w:cs="Arial"/>
          <w:lang w:val="ru-RU"/>
        </w:rPr>
        <w:lastRenderedPageBreak/>
        <w:t>паспортов) муниципальных программ (проекты изменений в указанные паспорта).</w:t>
      </w:r>
      <w:r>
        <w:rPr>
          <w:rFonts w:ascii="Arial" w:hAnsi="Arial" w:cs="Arial"/>
          <w:lang w:val="ru-RU"/>
        </w:rPr>
        <w:t>».</w:t>
      </w:r>
    </w:p>
    <w:p w14:paraId="3F55E489" w14:textId="1724FF71" w:rsidR="00B31D21" w:rsidRPr="00B31D21" w:rsidRDefault="00ED6631" w:rsidP="000A1550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D831E0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>.</w:t>
      </w:r>
      <w:r w:rsidR="00B31D21">
        <w:rPr>
          <w:rFonts w:ascii="Arial" w:hAnsi="Arial" w:cs="Arial"/>
          <w:lang w:val="ru-RU"/>
        </w:rPr>
        <w:t xml:space="preserve"> Дополнить Положение статьей </w:t>
      </w:r>
      <w:r w:rsidR="00FC2ED3">
        <w:rPr>
          <w:rFonts w:ascii="Arial" w:hAnsi="Arial" w:cs="Arial"/>
          <w:lang w:val="ru-RU"/>
        </w:rPr>
        <w:t>51</w:t>
      </w:r>
      <w:r w:rsidR="00B31D21">
        <w:rPr>
          <w:rFonts w:ascii="Arial" w:hAnsi="Arial" w:cs="Arial"/>
          <w:lang w:val="ru-RU"/>
        </w:rPr>
        <w:t xml:space="preserve"> следующего содержания:</w:t>
      </w:r>
    </w:p>
    <w:p w14:paraId="292F61B3" w14:textId="77777777" w:rsidR="00B31D21" w:rsidRPr="00B31D21" w:rsidRDefault="00B31D21" w:rsidP="00B31D21">
      <w:pPr>
        <w:jc w:val="both"/>
        <w:rPr>
          <w:rFonts w:ascii="Arial" w:hAnsi="Arial" w:cs="Arial"/>
          <w:lang w:val="ru-RU"/>
        </w:rPr>
      </w:pPr>
    </w:p>
    <w:p w14:paraId="19C3E67F" w14:textId="2ED1CD7C" w:rsidR="00B31D21" w:rsidRPr="00B31D21" w:rsidRDefault="00FC2ED3" w:rsidP="00B31D21">
      <w:pPr>
        <w:ind w:firstLine="709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«</w:t>
      </w:r>
      <w:r w:rsidR="00B31D21" w:rsidRPr="00B31D21">
        <w:rPr>
          <w:rFonts w:ascii="Arial" w:hAnsi="Arial" w:cs="Arial"/>
          <w:b/>
          <w:bCs/>
          <w:lang w:val="ru-RU"/>
        </w:rPr>
        <w:t xml:space="preserve">Статья </w:t>
      </w:r>
      <w:r>
        <w:rPr>
          <w:rFonts w:ascii="Arial" w:hAnsi="Arial" w:cs="Arial"/>
          <w:b/>
          <w:bCs/>
          <w:lang w:val="ru-RU"/>
        </w:rPr>
        <w:t>51</w:t>
      </w:r>
      <w:r w:rsidR="00B31D21" w:rsidRPr="00B31D21">
        <w:rPr>
          <w:rFonts w:ascii="Arial" w:hAnsi="Arial" w:cs="Arial"/>
          <w:b/>
          <w:bCs/>
          <w:lang w:val="ru-RU"/>
        </w:rPr>
        <w:t>.  Управление муниципальным долгом и его структура</w:t>
      </w:r>
    </w:p>
    <w:p w14:paraId="0B6E6125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2491751A" w14:textId="060E82CB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1. Управление муниципальным долгом осуществляется Администрацией </w:t>
      </w:r>
      <w:r w:rsidR="00FC2ED3">
        <w:rPr>
          <w:rFonts w:ascii="Arial" w:hAnsi="Arial" w:cs="Arial"/>
          <w:lang w:val="ru-RU"/>
        </w:rPr>
        <w:t>Заолешенского</w:t>
      </w:r>
      <w:r w:rsidRPr="00B31D21">
        <w:rPr>
          <w:rFonts w:ascii="Arial" w:hAnsi="Arial" w:cs="Arial"/>
          <w:lang w:val="ru-RU"/>
        </w:rPr>
        <w:t xml:space="preserve"> сельсовета в соответствии с Уставом </w:t>
      </w:r>
      <w:r w:rsidR="00FC2ED3">
        <w:rPr>
          <w:rFonts w:ascii="Arial" w:hAnsi="Arial" w:cs="Arial"/>
          <w:lang w:val="ru-RU"/>
        </w:rPr>
        <w:t>Заолешенского</w:t>
      </w:r>
      <w:r w:rsidRPr="00B31D21">
        <w:rPr>
          <w:rFonts w:ascii="Arial" w:hAnsi="Arial" w:cs="Arial"/>
          <w:lang w:val="ru-RU"/>
        </w:rPr>
        <w:t xml:space="preserve"> сельсовета.</w:t>
      </w:r>
    </w:p>
    <w:p w14:paraId="7B4623CF" w14:textId="5F9E1FF1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Под управлением муниципальным долгом понимается деятельность Администрации </w:t>
      </w:r>
      <w:r w:rsidR="00FC2ED3">
        <w:rPr>
          <w:rFonts w:ascii="Arial" w:hAnsi="Arial" w:cs="Arial"/>
          <w:lang w:val="ru-RU"/>
        </w:rPr>
        <w:t>Заолешенского</w:t>
      </w:r>
      <w:r w:rsidRPr="00B31D21">
        <w:rPr>
          <w:rFonts w:ascii="Arial" w:hAnsi="Arial" w:cs="Arial"/>
          <w:lang w:val="ru-RU"/>
        </w:rPr>
        <w:t xml:space="preserve"> сельсовета, направленная на обеспечение потребностей </w:t>
      </w:r>
      <w:r w:rsidR="00FC2ED3">
        <w:rPr>
          <w:rFonts w:ascii="Arial" w:hAnsi="Arial" w:cs="Arial"/>
          <w:lang w:val="ru-RU"/>
        </w:rPr>
        <w:t>Заолешенского</w:t>
      </w:r>
      <w:r w:rsidRPr="00B31D21">
        <w:rPr>
          <w:rFonts w:ascii="Arial" w:hAnsi="Arial" w:cs="Arial"/>
          <w:lang w:val="ru-RU"/>
        </w:rPr>
        <w:t xml:space="preserve"> сельсовета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14:paraId="4CD8B356" w14:textId="3489FE1E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2. Структура муниципального долга </w:t>
      </w:r>
      <w:r w:rsidR="00FC2ED3">
        <w:rPr>
          <w:rFonts w:ascii="Arial" w:hAnsi="Arial" w:cs="Arial"/>
          <w:lang w:val="ru-RU"/>
        </w:rPr>
        <w:t>Заолешенского</w:t>
      </w:r>
      <w:r w:rsidRPr="00B31D21">
        <w:rPr>
          <w:rFonts w:ascii="Arial" w:hAnsi="Arial" w:cs="Arial"/>
          <w:lang w:val="ru-RU"/>
        </w:rPr>
        <w:t xml:space="preserve"> сельсовета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обязательств.</w:t>
      </w:r>
    </w:p>
    <w:p w14:paraId="3064BCE4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3. Объем муниципального долга устанавливается в соответствии с пунктом 5 статьи 107 Бюджетного кодекса Российской Федерации.</w:t>
      </w:r>
    </w:p>
    <w:p w14:paraId="75AFA259" w14:textId="06224020" w:rsidR="00B31D21" w:rsidRPr="00012D54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4. До 1 января 2027 г. объем муниципального долга может превысить ограничение, установленное пунктом 5 статьи 107 Бюджетного кодекса Российской Федерации, при соблюдении условий, установленных Федеральным законом от 9 апреля 2009 г. № 58-ФЗ (в редакции Федерального закона от 13 июля 2024 г. № 177-ФЗ).</w:t>
      </w:r>
      <w:r>
        <w:rPr>
          <w:rFonts w:ascii="Arial" w:hAnsi="Arial" w:cs="Arial"/>
          <w:lang w:val="ru-RU"/>
        </w:rPr>
        <w:t>».</w:t>
      </w:r>
    </w:p>
    <w:p w14:paraId="502EB7D6" w14:textId="0C9FED13" w:rsid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eastAsia="Times New Roman CYR" w:hAnsi="Arial" w:cs="Arial"/>
          <w:lang w:val="ru-RU"/>
        </w:rPr>
        <w:t xml:space="preserve">2. Обнародовать настоящее решение в установленном порядке в </w:t>
      </w:r>
      <w:r w:rsidRPr="00B31D21">
        <w:rPr>
          <w:rFonts w:ascii="Arial" w:hAnsi="Arial" w:cs="Arial"/>
          <w:lang w:val="ru-RU"/>
        </w:rPr>
        <w:t xml:space="preserve">средствах массовой информации </w:t>
      </w:r>
      <w:r w:rsidR="00FC2ED3">
        <w:rPr>
          <w:rFonts w:ascii="Arial" w:hAnsi="Arial" w:cs="Arial"/>
          <w:lang w:val="ru-RU"/>
        </w:rPr>
        <w:t>Заолешенского</w:t>
      </w:r>
      <w:r>
        <w:rPr>
          <w:rFonts w:ascii="Arial" w:hAnsi="Arial" w:cs="Arial"/>
          <w:lang w:val="ru-RU"/>
        </w:rPr>
        <w:t xml:space="preserve"> сельсовета и разместить на официальном сайте </w:t>
      </w:r>
      <w:r w:rsidR="009B102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дминистрации </w:t>
      </w:r>
      <w:r w:rsidR="00FC2ED3">
        <w:rPr>
          <w:rFonts w:ascii="Arial" w:hAnsi="Arial" w:cs="Arial"/>
          <w:lang w:val="ru-RU"/>
        </w:rPr>
        <w:t>Заолешенского</w:t>
      </w:r>
      <w:r>
        <w:rPr>
          <w:rFonts w:ascii="Arial" w:hAnsi="Arial" w:cs="Arial"/>
          <w:lang w:val="ru-RU"/>
        </w:rPr>
        <w:t xml:space="preserve"> сельсовета в информационно-телекоммуникационной сети «Интернет».</w:t>
      </w:r>
    </w:p>
    <w:p w14:paraId="2B4F77F7" w14:textId="36EBDC33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3. </w:t>
      </w:r>
      <w:r w:rsidR="009B102F">
        <w:rPr>
          <w:rFonts w:ascii="Arial" w:hAnsi="Arial" w:cs="Arial"/>
          <w:lang w:val="ru-RU"/>
        </w:rPr>
        <w:t>Н</w:t>
      </w:r>
      <w:r w:rsidRPr="00B31D21">
        <w:rPr>
          <w:rFonts w:ascii="Arial" w:hAnsi="Arial" w:cs="Arial"/>
          <w:lang w:val="ru-RU"/>
        </w:rPr>
        <w:t>астоящее решение вступает в силу со дня его обнародования.</w:t>
      </w:r>
    </w:p>
    <w:p w14:paraId="0E57E7CE" w14:textId="77777777" w:rsidR="00F33511" w:rsidRPr="00B31D21" w:rsidRDefault="00F33511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3D87042E" w14:textId="77777777" w:rsidR="00696025" w:rsidRDefault="00696025" w:rsidP="00F3351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14:paraId="4C574DFA" w14:textId="77777777" w:rsidR="00B31D21" w:rsidRPr="003B6C81" w:rsidRDefault="00B31D21" w:rsidP="00F3351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14:paraId="5D648088" w14:textId="77777777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6EC2C9FB" w14:textId="685DB7C6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</w:t>
      </w:r>
      <w:r w:rsidR="006960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FC2ED3">
        <w:rPr>
          <w:rFonts w:ascii="Arial" w:hAnsi="Arial" w:cs="Arial"/>
          <w:sz w:val="24"/>
          <w:szCs w:val="24"/>
        </w:rPr>
        <w:t>Мальцева Л.А</w:t>
      </w:r>
    </w:p>
    <w:p w14:paraId="41CBA6E2" w14:textId="77777777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0A15A80E" w14:textId="02EAED31" w:rsidR="001F7DFA" w:rsidRPr="003B6C81" w:rsidRDefault="00F33511" w:rsidP="009B102F">
      <w:pPr>
        <w:pStyle w:val="ConsNonformat"/>
        <w:widowControl/>
        <w:ind w:right="0"/>
        <w:jc w:val="both"/>
        <w:rPr>
          <w:rFonts w:ascii="Arial" w:hAnsi="Arial" w:cs="Arial"/>
        </w:rPr>
      </w:pPr>
      <w:r w:rsidRPr="003B6C81">
        <w:rPr>
          <w:rFonts w:ascii="Arial" w:hAnsi="Arial" w:cs="Arial"/>
          <w:sz w:val="24"/>
          <w:szCs w:val="24"/>
        </w:rPr>
        <w:t xml:space="preserve">Глава </w:t>
      </w:r>
      <w:r w:rsidR="00FC2ED3">
        <w:rPr>
          <w:rFonts w:ascii="Arial" w:hAnsi="Arial" w:cs="Arial"/>
          <w:sz w:val="24"/>
          <w:szCs w:val="24"/>
        </w:rPr>
        <w:t>Заолешенского</w:t>
      </w:r>
      <w:r w:rsidRPr="003B6C81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696025">
        <w:rPr>
          <w:rFonts w:ascii="Arial" w:hAnsi="Arial" w:cs="Arial"/>
          <w:sz w:val="24"/>
          <w:szCs w:val="24"/>
        </w:rPr>
        <w:tab/>
      </w:r>
      <w:r w:rsidRPr="003B6C81">
        <w:rPr>
          <w:rFonts w:ascii="Arial" w:hAnsi="Arial" w:cs="Arial"/>
          <w:sz w:val="24"/>
          <w:szCs w:val="24"/>
        </w:rPr>
        <w:t xml:space="preserve">                 </w:t>
      </w:r>
      <w:bookmarkStart w:id="0" w:name="_Toc105937814"/>
      <w:bookmarkStart w:id="1" w:name="_Toc105952689"/>
      <w:r w:rsidR="009B102F">
        <w:rPr>
          <w:rFonts w:ascii="Arial" w:hAnsi="Arial" w:cs="Arial"/>
          <w:sz w:val="24"/>
          <w:szCs w:val="24"/>
        </w:rPr>
        <w:t xml:space="preserve"> </w:t>
      </w:r>
      <w:r w:rsidR="00FC2ED3">
        <w:rPr>
          <w:rFonts w:ascii="Arial" w:hAnsi="Arial" w:cs="Arial"/>
          <w:sz w:val="24"/>
          <w:szCs w:val="24"/>
        </w:rPr>
        <w:t>Логунов И.М.</w:t>
      </w:r>
    </w:p>
    <w:bookmarkEnd w:id="0"/>
    <w:bookmarkEnd w:id="1"/>
    <w:p w14:paraId="1F524832" w14:textId="77777777" w:rsidR="00044542" w:rsidRDefault="00044542" w:rsidP="00B61135">
      <w:pPr>
        <w:suppressAutoHyphens/>
        <w:ind w:firstLine="1134"/>
        <w:jc w:val="both"/>
        <w:rPr>
          <w:rFonts w:ascii="Arial" w:hAnsi="Arial" w:cs="Arial"/>
          <w:lang w:val="ru-RU"/>
        </w:rPr>
      </w:pPr>
    </w:p>
    <w:sectPr w:rsidR="00044542" w:rsidSect="00BA721B">
      <w:headerReference w:type="even" r:id="rId8"/>
      <w:headerReference w:type="default" r:id="rId9"/>
      <w:pgSz w:w="11906" w:h="16838"/>
      <w:pgMar w:top="1134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4C47" w14:textId="77777777" w:rsidR="00E45ED5" w:rsidRDefault="00E45ED5">
      <w:r>
        <w:separator/>
      </w:r>
    </w:p>
  </w:endnote>
  <w:endnote w:type="continuationSeparator" w:id="0">
    <w:p w14:paraId="10F454E6" w14:textId="77777777" w:rsidR="00E45ED5" w:rsidRDefault="00E4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C21F" w14:textId="77777777" w:rsidR="00E45ED5" w:rsidRDefault="00E45ED5">
      <w:r>
        <w:separator/>
      </w:r>
    </w:p>
  </w:footnote>
  <w:footnote w:type="continuationSeparator" w:id="0">
    <w:p w14:paraId="5B5BA45B" w14:textId="77777777" w:rsidR="00E45ED5" w:rsidRDefault="00E4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F9E5" w14:textId="77777777" w:rsidR="000409D7" w:rsidRDefault="00EB2383" w:rsidP="00C70D1E">
    <w:pPr>
      <w:pStyle w:val="af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409D7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B5F7FE3" w14:textId="77777777" w:rsidR="000409D7" w:rsidRDefault="000409D7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A80F" w14:textId="77777777" w:rsidR="000409D7" w:rsidRDefault="00EB2383" w:rsidP="00C70D1E">
    <w:pPr>
      <w:pStyle w:val="af3"/>
      <w:framePr w:wrap="around" w:vAnchor="text" w:hAnchor="margin" w:xAlign="center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0409D7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8F287F">
      <w:rPr>
        <w:rStyle w:val="ae"/>
        <w:noProof/>
        <w:color w:val="FFFFFF"/>
      </w:rPr>
      <w:t>1</w:t>
    </w:r>
    <w:r>
      <w:rPr>
        <w:rStyle w:val="ae"/>
        <w:color w:val="FFFFFF"/>
      </w:rPr>
      <w:fldChar w:fldCharType="end"/>
    </w:r>
  </w:p>
  <w:p w14:paraId="13C734C6" w14:textId="77777777" w:rsidR="000409D7" w:rsidRDefault="000409D7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25A2A"/>
    <w:multiLevelType w:val="hybridMultilevel"/>
    <w:tmpl w:val="B46894F2"/>
    <w:lvl w:ilvl="0" w:tplc="7C7297E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4E6A87"/>
    <w:multiLevelType w:val="hybridMultilevel"/>
    <w:tmpl w:val="DE30780C"/>
    <w:lvl w:ilvl="0" w:tplc="3D80A094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5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9162DA0"/>
    <w:multiLevelType w:val="hybridMultilevel"/>
    <w:tmpl w:val="8152848E"/>
    <w:lvl w:ilvl="0" w:tplc="CDCA57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3B2B2EC7"/>
    <w:multiLevelType w:val="hybridMultilevel"/>
    <w:tmpl w:val="C430E3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613E4385"/>
    <w:multiLevelType w:val="hybridMultilevel"/>
    <w:tmpl w:val="10E2EF78"/>
    <w:lvl w:ilvl="0" w:tplc="F5763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6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C367AD"/>
    <w:multiLevelType w:val="hybridMultilevel"/>
    <w:tmpl w:val="2BB426CA"/>
    <w:lvl w:ilvl="0" w:tplc="3D30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16"/>
  </w:num>
  <w:num w:numId="8">
    <w:abstractNumId w:val="18"/>
  </w:num>
  <w:num w:numId="9">
    <w:abstractNumId w:val="7"/>
  </w:num>
  <w:num w:numId="10">
    <w:abstractNumId w:val="12"/>
  </w:num>
  <w:num w:numId="11">
    <w:abstractNumId w:val="4"/>
  </w:num>
  <w:num w:numId="12">
    <w:abstractNumId w:val="15"/>
  </w:num>
  <w:num w:numId="13">
    <w:abstractNumId w:val="9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3E"/>
    <w:rsid w:val="00000994"/>
    <w:rsid w:val="0000108C"/>
    <w:rsid w:val="0000574A"/>
    <w:rsid w:val="00006520"/>
    <w:rsid w:val="00012D54"/>
    <w:rsid w:val="00012FF5"/>
    <w:rsid w:val="00022385"/>
    <w:rsid w:val="000244D8"/>
    <w:rsid w:val="000256B7"/>
    <w:rsid w:val="000275E6"/>
    <w:rsid w:val="000329FA"/>
    <w:rsid w:val="000409D7"/>
    <w:rsid w:val="00042494"/>
    <w:rsid w:val="00044542"/>
    <w:rsid w:val="00047DA8"/>
    <w:rsid w:val="00053982"/>
    <w:rsid w:val="00057DA7"/>
    <w:rsid w:val="00060E42"/>
    <w:rsid w:val="00066ADC"/>
    <w:rsid w:val="000675F8"/>
    <w:rsid w:val="00075B48"/>
    <w:rsid w:val="000A1550"/>
    <w:rsid w:val="000A7CB5"/>
    <w:rsid w:val="000B0E28"/>
    <w:rsid w:val="000B2440"/>
    <w:rsid w:val="000B368F"/>
    <w:rsid w:val="000C6C16"/>
    <w:rsid w:val="000D35C2"/>
    <w:rsid w:val="000F6151"/>
    <w:rsid w:val="00111260"/>
    <w:rsid w:val="0012054D"/>
    <w:rsid w:val="0012132A"/>
    <w:rsid w:val="00126A6F"/>
    <w:rsid w:val="00141EB4"/>
    <w:rsid w:val="001474EE"/>
    <w:rsid w:val="00164606"/>
    <w:rsid w:val="00165EDA"/>
    <w:rsid w:val="00187714"/>
    <w:rsid w:val="001A697E"/>
    <w:rsid w:val="001B09F3"/>
    <w:rsid w:val="001B18CE"/>
    <w:rsid w:val="001C15CE"/>
    <w:rsid w:val="001C2CB2"/>
    <w:rsid w:val="001C303F"/>
    <w:rsid w:val="001C4661"/>
    <w:rsid w:val="001D19D5"/>
    <w:rsid w:val="001D1ED7"/>
    <w:rsid w:val="001E0E19"/>
    <w:rsid w:val="001F1AF4"/>
    <w:rsid w:val="001F1B07"/>
    <w:rsid w:val="001F52D3"/>
    <w:rsid w:val="001F743F"/>
    <w:rsid w:val="001F7DFA"/>
    <w:rsid w:val="002163B9"/>
    <w:rsid w:val="0023287D"/>
    <w:rsid w:val="00233E65"/>
    <w:rsid w:val="002345C9"/>
    <w:rsid w:val="0023754E"/>
    <w:rsid w:val="002407D1"/>
    <w:rsid w:val="00247285"/>
    <w:rsid w:val="00250C1C"/>
    <w:rsid w:val="00256D31"/>
    <w:rsid w:val="00257C34"/>
    <w:rsid w:val="00257F7C"/>
    <w:rsid w:val="00260563"/>
    <w:rsid w:val="00264CE7"/>
    <w:rsid w:val="00275C06"/>
    <w:rsid w:val="00276949"/>
    <w:rsid w:val="002866E4"/>
    <w:rsid w:val="00292477"/>
    <w:rsid w:val="00294DE8"/>
    <w:rsid w:val="002A2C37"/>
    <w:rsid w:val="002A4674"/>
    <w:rsid w:val="002A6178"/>
    <w:rsid w:val="002D1566"/>
    <w:rsid w:val="002D680B"/>
    <w:rsid w:val="002E0956"/>
    <w:rsid w:val="002E4ACD"/>
    <w:rsid w:val="002E54A5"/>
    <w:rsid w:val="002E5886"/>
    <w:rsid w:val="002E6DCD"/>
    <w:rsid w:val="002F5D4E"/>
    <w:rsid w:val="002F7ABA"/>
    <w:rsid w:val="00307920"/>
    <w:rsid w:val="00311B71"/>
    <w:rsid w:val="0031201F"/>
    <w:rsid w:val="003233C8"/>
    <w:rsid w:val="003240CF"/>
    <w:rsid w:val="003249AA"/>
    <w:rsid w:val="003252ED"/>
    <w:rsid w:val="003272D1"/>
    <w:rsid w:val="00335406"/>
    <w:rsid w:val="003355C5"/>
    <w:rsid w:val="00351B1A"/>
    <w:rsid w:val="003626D4"/>
    <w:rsid w:val="003636FA"/>
    <w:rsid w:val="00367EF4"/>
    <w:rsid w:val="00384A80"/>
    <w:rsid w:val="003913C0"/>
    <w:rsid w:val="003931B3"/>
    <w:rsid w:val="00395730"/>
    <w:rsid w:val="003A05BE"/>
    <w:rsid w:val="003A4DE9"/>
    <w:rsid w:val="003B6104"/>
    <w:rsid w:val="003B6C81"/>
    <w:rsid w:val="003C2797"/>
    <w:rsid w:val="003D4712"/>
    <w:rsid w:val="003D4BE5"/>
    <w:rsid w:val="003E0EEF"/>
    <w:rsid w:val="003E1471"/>
    <w:rsid w:val="003E40F4"/>
    <w:rsid w:val="003F2EA9"/>
    <w:rsid w:val="00420122"/>
    <w:rsid w:val="00420580"/>
    <w:rsid w:val="00425FF8"/>
    <w:rsid w:val="00426F67"/>
    <w:rsid w:val="004279CC"/>
    <w:rsid w:val="00431266"/>
    <w:rsid w:val="004374D8"/>
    <w:rsid w:val="00440004"/>
    <w:rsid w:val="0044007E"/>
    <w:rsid w:val="0044294D"/>
    <w:rsid w:val="00445ED6"/>
    <w:rsid w:val="004477A3"/>
    <w:rsid w:val="004521E3"/>
    <w:rsid w:val="00456E7C"/>
    <w:rsid w:val="004611F4"/>
    <w:rsid w:val="00471CE5"/>
    <w:rsid w:val="00475CEC"/>
    <w:rsid w:val="00480267"/>
    <w:rsid w:val="004837F1"/>
    <w:rsid w:val="00483CCF"/>
    <w:rsid w:val="004862A6"/>
    <w:rsid w:val="004866BE"/>
    <w:rsid w:val="004967F0"/>
    <w:rsid w:val="004A5F0B"/>
    <w:rsid w:val="004A66F6"/>
    <w:rsid w:val="004C0D69"/>
    <w:rsid w:val="004C426E"/>
    <w:rsid w:val="004C5066"/>
    <w:rsid w:val="004C7D0E"/>
    <w:rsid w:val="004D34E1"/>
    <w:rsid w:val="004D44CA"/>
    <w:rsid w:val="004D493E"/>
    <w:rsid w:val="004D6A44"/>
    <w:rsid w:val="004D6E7B"/>
    <w:rsid w:val="004E1C5A"/>
    <w:rsid w:val="004F49A6"/>
    <w:rsid w:val="004F62D1"/>
    <w:rsid w:val="00507186"/>
    <w:rsid w:val="00524ADE"/>
    <w:rsid w:val="005307C9"/>
    <w:rsid w:val="005332CD"/>
    <w:rsid w:val="00537533"/>
    <w:rsid w:val="00550D5D"/>
    <w:rsid w:val="0055559C"/>
    <w:rsid w:val="00575ADE"/>
    <w:rsid w:val="00587805"/>
    <w:rsid w:val="005A0B2D"/>
    <w:rsid w:val="005A3B48"/>
    <w:rsid w:val="005B0149"/>
    <w:rsid w:val="005B0CDB"/>
    <w:rsid w:val="005B39F1"/>
    <w:rsid w:val="005B3EDA"/>
    <w:rsid w:val="005B7E67"/>
    <w:rsid w:val="005C1345"/>
    <w:rsid w:val="005D21A8"/>
    <w:rsid w:val="005D4A53"/>
    <w:rsid w:val="005E0B23"/>
    <w:rsid w:val="005F0DEF"/>
    <w:rsid w:val="005F1B36"/>
    <w:rsid w:val="005F7223"/>
    <w:rsid w:val="006032A3"/>
    <w:rsid w:val="00607B05"/>
    <w:rsid w:val="006120DB"/>
    <w:rsid w:val="0062650E"/>
    <w:rsid w:val="00627187"/>
    <w:rsid w:val="006273E8"/>
    <w:rsid w:val="006278B6"/>
    <w:rsid w:val="00632318"/>
    <w:rsid w:val="006357C1"/>
    <w:rsid w:val="00636CAE"/>
    <w:rsid w:val="006409AB"/>
    <w:rsid w:val="00643DFD"/>
    <w:rsid w:val="00644202"/>
    <w:rsid w:val="006457C3"/>
    <w:rsid w:val="006460E7"/>
    <w:rsid w:val="006475A1"/>
    <w:rsid w:val="006556AC"/>
    <w:rsid w:val="006577DA"/>
    <w:rsid w:val="00666280"/>
    <w:rsid w:val="006719E5"/>
    <w:rsid w:val="00686EE8"/>
    <w:rsid w:val="00686F4A"/>
    <w:rsid w:val="00687E38"/>
    <w:rsid w:val="00690D5D"/>
    <w:rsid w:val="00695327"/>
    <w:rsid w:val="00696025"/>
    <w:rsid w:val="00696DC1"/>
    <w:rsid w:val="006A49F8"/>
    <w:rsid w:val="006A6BBE"/>
    <w:rsid w:val="006B4DD0"/>
    <w:rsid w:val="006B6B34"/>
    <w:rsid w:val="006C0E12"/>
    <w:rsid w:val="006C4ECB"/>
    <w:rsid w:val="006D2BE3"/>
    <w:rsid w:val="006D41DA"/>
    <w:rsid w:val="006E0056"/>
    <w:rsid w:val="006E2745"/>
    <w:rsid w:val="006E372C"/>
    <w:rsid w:val="006E3E22"/>
    <w:rsid w:val="006E49E9"/>
    <w:rsid w:val="006F6937"/>
    <w:rsid w:val="00701ED5"/>
    <w:rsid w:val="00705F68"/>
    <w:rsid w:val="00717EAA"/>
    <w:rsid w:val="00723310"/>
    <w:rsid w:val="007252BA"/>
    <w:rsid w:val="00725715"/>
    <w:rsid w:val="00725CE3"/>
    <w:rsid w:val="00725F7A"/>
    <w:rsid w:val="007341F6"/>
    <w:rsid w:val="00734F85"/>
    <w:rsid w:val="00742E35"/>
    <w:rsid w:val="007627F3"/>
    <w:rsid w:val="00763E24"/>
    <w:rsid w:val="00765C42"/>
    <w:rsid w:val="007761D3"/>
    <w:rsid w:val="00777238"/>
    <w:rsid w:val="00783906"/>
    <w:rsid w:val="00796001"/>
    <w:rsid w:val="007B0ACE"/>
    <w:rsid w:val="007B0C93"/>
    <w:rsid w:val="007B1F6B"/>
    <w:rsid w:val="007C58DF"/>
    <w:rsid w:val="007C6463"/>
    <w:rsid w:val="007C7C20"/>
    <w:rsid w:val="007E171D"/>
    <w:rsid w:val="007F33A9"/>
    <w:rsid w:val="007F6B9C"/>
    <w:rsid w:val="00802230"/>
    <w:rsid w:val="00804210"/>
    <w:rsid w:val="00807954"/>
    <w:rsid w:val="00825470"/>
    <w:rsid w:val="00833CDA"/>
    <w:rsid w:val="008449E8"/>
    <w:rsid w:val="00852018"/>
    <w:rsid w:val="00866BE4"/>
    <w:rsid w:val="00873B09"/>
    <w:rsid w:val="008873DD"/>
    <w:rsid w:val="008877BA"/>
    <w:rsid w:val="00896948"/>
    <w:rsid w:val="008B4F1A"/>
    <w:rsid w:val="008C3405"/>
    <w:rsid w:val="008C6403"/>
    <w:rsid w:val="008F287F"/>
    <w:rsid w:val="008F29EE"/>
    <w:rsid w:val="00902359"/>
    <w:rsid w:val="00903C99"/>
    <w:rsid w:val="009326AF"/>
    <w:rsid w:val="00941313"/>
    <w:rsid w:val="009430E9"/>
    <w:rsid w:val="00947BE4"/>
    <w:rsid w:val="00956FFD"/>
    <w:rsid w:val="00960ACB"/>
    <w:rsid w:val="00960E06"/>
    <w:rsid w:val="00961554"/>
    <w:rsid w:val="009620E2"/>
    <w:rsid w:val="009644D9"/>
    <w:rsid w:val="00972FF8"/>
    <w:rsid w:val="00977B29"/>
    <w:rsid w:val="009821AA"/>
    <w:rsid w:val="009907CD"/>
    <w:rsid w:val="009913E8"/>
    <w:rsid w:val="009B102F"/>
    <w:rsid w:val="009C5E39"/>
    <w:rsid w:val="009D54C4"/>
    <w:rsid w:val="009E1B74"/>
    <w:rsid w:val="009E266B"/>
    <w:rsid w:val="009E3F7D"/>
    <w:rsid w:val="009E6F89"/>
    <w:rsid w:val="009F6B0D"/>
    <w:rsid w:val="00A22284"/>
    <w:rsid w:val="00A23024"/>
    <w:rsid w:val="00A239CE"/>
    <w:rsid w:val="00A240F0"/>
    <w:rsid w:val="00A466AF"/>
    <w:rsid w:val="00A5391D"/>
    <w:rsid w:val="00A56587"/>
    <w:rsid w:val="00A5669A"/>
    <w:rsid w:val="00A57EE6"/>
    <w:rsid w:val="00A63B56"/>
    <w:rsid w:val="00A65A52"/>
    <w:rsid w:val="00A67E99"/>
    <w:rsid w:val="00A70B63"/>
    <w:rsid w:val="00A715E1"/>
    <w:rsid w:val="00A760D0"/>
    <w:rsid w:val="00A7730C"/>
    <w:rsid w:val="00A91248"/>
    <w:rsid w:val="00A916F4"/>
    <w:rsid w:val="00A91F3B"/>
    <w:rsid w:val="00AA0ADE"/>
    <w:rsid w:val="00AA0AFE"/>
    <w:rsid w:val="00AA18F0"/>
    <w:rsid w:val="00AB761C"/>
    <w:rsid w:val="00AC1F46"/>
    <w:rsid w:val="00AC4CCD"/>
    <w:rsid w:val="00AD5578"/>
    <w:rsid w:val="00AD57F8"/>
    <w:rsid w:val="00AE5D9D"/>
    <w:rsid w:val="00AF30AE"/>
    <w:rsid w:val="00AF5C32"/>
    <w:rsid w:val="00B04DAC"/>
    <w:rsid w:val="00B07DE5"/>
    <w:rsid w:val="00B31D21"/>
    <w:rsid w:val="00B333FA"/>
    <w:rsid w:val="00B46BC2"/>
    <w:rsid w:val="00B47857"/>
    <w:rsid w:val="00B50126"/>
    <w:rsid w:val="00B53069"/>
    <w:rsid w:val="00B61135"/>
    <w:rsid w:val="00B9269C"/>
    <w:rsid w:val="00B94ADE"/>
    <w:rsid w:val="00BA1A71"/>
    <w:rsid w:val="00BA6879"/>
    <w:rsid w:val="00BA721B"/>
    <w:rsid w:val="00BB17D3"/>
    <w:rsid w:val="00BB2A7B"/>
    <w:rsid w:val="00BB3CFE"/>
    <w:rsid w:val="00BC218A"/>
    <w:rsid w:val="00BC3AFC"/>
    <w:rsid w:val="00BC561D"/>
    <w:rsid w:val="00BC7CCA"/>
    <w:rsid w:val="00BD167D"/>
    <w:rsid w:val="00BD6A76"/>
    <w:rsid w:val="00BE3388"/>
    <w:rsid w:val="00BF4092"/>
    <w:rsid w:val="00BF6661"/>
    <w:rsid w:val="00C00DB8"/>
    <w:rsid w:val="00C05738"/>
    <w:rsid w:val="00C11BF8"/>
    <w:rsid w:val="00C17761"/>
    <w:rsid w:val="00C32163"/>
    <w:rsid w:val="00C42A3D"/>
    <w:rsid w:val="00C42C06"/>
    <w:rsid w:val="00C50E27"/>
    <w:rsid w:val="00C50F60"/>
    <w:rsid w:val="00C562ED"/>
    <w:rsid w:val="00C57246"/>
    <w:rsid w:val="00C601EB"/>
    <w:rsid w:val="00C60F58"/>
    <w:rsid w:val="00C6163E"/>
    <w:rsid w:val="00C6222C"/>
    <w:rsid w:val="00C645BA"/>
    <w:rsid w:val="00C70D1E"/>
    <w:rsid w:val="00C74AB1"/>
    <w:rsid w:val="00C854CD"/>
    <w:rsid w:val="00C901AA"/>
    <w:rsid w:val="00C90308"/>
    <w:rsid w:val="00C9032B"/>
    <w:rsid w:val="00CA66F4"/>
    <w:rsid w:val="00CB318B"/>
    <w:rsid w:val="00CC794C"/>
    <w:rsid w:val="00CD27BD"/>
    <w:rsid w:val="00CF1B5C"/>
    <w:rsid w:val="00D04835"/>
    <w:rsid w:val="00D05BB1"/>
    <w:rsid w:val="00D127B1"/>
    <w:rsid w:val="00D133AE"/>
    <w:rsid w:val="00D201D0"/>
    <w:rsid w:val="00D21493"/>
    <w:rsid w:val="00D21FDD"/>
    <w:rsid w:val="00D301D7"/>
    <w:rsid w:val="00D32A57"/>
    <w:rsid w:val="00D41C30"/>
    <w:rsid w:val="00D510F2"/>
    <w:rsid w:val="00D5589D"/>
    <w:rsid w:val="00D67C15"/>
    <w:rsid w:val="00D71385"/>
    <w:rsid w:val="00D759B5"/>
    <w:rsid w:val="00D7751C"/>
    <w:rsid w:val="00D831E0"/>
    <w:rsid w:val="00D84354"/>
    <w:rsid w:val="00D87504"/>
    <w:rsid w:val="00DB20AD"/>
    <w:rsid w:val="00DC00C5"/>
    <w:rsid w:val="00DC35A0"/>
    <w:rsid w:val="00DD50AD"/>
    <w:rsid w:val="00DD5D98"/>
    <w:rsid w:val="00DE42FB"/>
    <w:rsid w:val="00DE6C1A"/>
    <w:rsid w:val="00DF07B7"/>
    <w:rsid w:val="00DF2781"/>
    <w:rsid w:val="00DF42BC"/>
    <w:rsid w:val="00DF4BA1"/>
    <w:rsid w:val="00E01801"/>
    <w:rsid w:val="00E15775"/>
    <w:rsid w:val="00E26614"/>
    <w:rsid w:val="00E416FB"/>
    <w:rsid w:val="00E43036"/>
    <w:rsid w:val="00E45ED5"/>
    <w:rsid w:val="00E4646C"/>
    <w:rsid w:val="00E52D27"/>
    <w:rsid w:val="00E63293"/>
    <w:rsid w:val="00E74B8C"/>
    <w:rsid w:val="00E75CAF"/>
    <w:rsid w:val="00E767F0"/>
    <w:rsid w:val="00E82870"/>
    <w:rsid w:val="00E87C8D"/>
    <w:rsid w:val="00E91DFB"/>
    <w:rsid w:val="00EA1A46"/>
    <w:rsid w:val="00EA4609"/>
    <w:rsid w:val="00EB1A4D"/>
    <w:rsid w:val="00EB2383"/>
    <w:rsid w:val="00EB3491"/>
    <w:rsid w:val="00ED6631"/>
    <w:rsid w:val="00EF0063"/>
    <w:rsid w:val="00EF4ACE"/>
    <w:rsid w:val="00F02874"/>
    <w:rsid w:val="00F05FE4"/>
    <w:rsid w:val="00F067C5"/>
    <w:rsid w:val="00F12133"/>
    <w:rsid w:val="00F16266"/>
    <w:rsid w:val="00F201DD"/>
    <w:rsid w:val="00F32D4A"/>
    <w:rsid w:val="00F33511"/>
    <w:rsid w:val="00F46D4C"/>
    <w:rsid w:val="00F4734D"/>
    <w:rsid w:val="00F60666"/>
    <w:rsid w:val="00F633DF"/>
    <w:rsid w:val="00F63410"/>
    <w:rsid w:val="00F63B46"/>
    <w:rsid w:val="00F66939"/>
    <w:rsid w:val="00F723DD"/>
    <w:rsid w:val="00F7328A"/>
    <w:rsid w:val="00F75F09"/>
    <w:rsid w:val="00F76AA1"/>
    <w:rsid w:val="00F826DF"/>
    <w:rsid w:val="00F867D7"/>
    <w:rsid w:val="00FA1DCE"/>
    <w:rsid w:val="00FC2ED3"/>
    <w:rsid w:val="00FD0EEA"/>
    <w:rsid w:val="00FD5242"/>
    <w:rsid w:val="00FE095E"/>
    <w:rsid w:val="00FE22C0"/>
    <w:rsid w:val="00FE3DA6"/>
    <w:rsid w:val="00FE5E4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24E40"/>
  <w15:docId w15:val="{3768AC12-F023-4022-95FF-72E6326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4ECB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6C4E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6C4EC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uiPriority w:val="9"/>
    <w:qFormat/>
    <w:rsid w:val="006C4EC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6C4E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6C4EC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6C4EC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"/>
    <w:qFormat/>
    <w:rsid w:val="006C4EC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locked/>
    <w:rsid w:val="006C4ECB"/>
    <w:rPr>
      <w:rFonts w:cs="Times New Roman"/>
      <w:b/>
      <w:bCs/>
      <w:sz w:val="24"/>
      <w:szCs w:val="24"/>
      <w:lang w:val="ru-RU" w:eastAsia="en-US" w:bidi="ar-SA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locked/>
    <w:rsid w:val="006C4ECB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6C4E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6C4E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6C4E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6C4ECB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6C4ECB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6C4ECB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6C4EC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ConsNonformat">
    <w:name w:val="ConsNonformat"/>
    <w:rsid w:val="006C4E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C4E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6C4ECB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6C4ECB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6C4ECB"/>
    <w:rPr>
      <w:rFonts w:cs="Times New Roman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6C4ECB"/>
    <w:pPr>
      <w:ind w:firstLine="708"/>
    </w:pPr>
    <w:rPr>
      <w:color w:val="333399"/>
      <w:sz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6C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6C4ECB"/>
    <w:rPr>
      <w:rFonts w:ascii="Courier New" w:hAnsi="Courier New" w:cs="Courier New"/>
      <w:lang w:val="en-US" w:eastAsia="en-US"/>
    </w:rPr>
  </w:style>
  <w:style w:type="paragraph" w:styleId="22">
    <w:name w:val="Body Text Indent 2"/>
    <w:basedOn w:val="a0"/>
    <w:link w:val="23"/>
    <w:uiPriority w:val="99"/>
    <w:rsid w:val="006C4ECB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6C4ECB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rsid w:val="006C4ECB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6C4ECB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6C4ECB"/>
    <w:rPr>
      <w:rFonts w:cs="Times New Roman"/>
      <w:lang w:val="en-US" w:eastAsia="en-US"/>
    </w:rPr>
  </w:style>
  <w:style w:type="character" w:styleId="ab">
    <w:name w:val="footnote reference"/>
    <w:basedOn w:val="a1"/>
    <w:uiPriority w:val="99"/>
    <w:semiHidden/>
    <w:rsid w:val="006C4ECB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6C4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6C4ECB"/>
    <w:rPr>
      <w:rFonts w:cs="Times New Roman"/>
    </w:rPr>
  </w:style>
  <w:style w:type="paragraph" w:styleId="13">
    <w:name w:val="toc 1"/>
    <w:basedOn w:val="a0"/>
    <w:next w:val="a0"/>
    <w:autoRedefine/>
    <w:uiPriority w:val="39"/>
    <w:semiHidden/>
    <w:rsid w:val="006C4ECB"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uiPriority w:val="39"/>
    <w:semiHidden/>
    <w:rsid w:val="006C4ECB"/>
    <w:rPr>
      <w:b/>
      <w:smallCaps/>
      <w:sz w:val="22"/>
    </w:rPr>
  </w:style>
  <w:style w:type="paragraph" w:styleId="33">
    <w:name w:val="toc 3"/>
    <w:basedOn w:val="a0"/>
    <w:next w:val="a0"/>
    <w:autoRedefine/>
    <w:uiPriority w:val="39"/>
    <w:semiHidden/>
    <w:rsid w:val="006C4ECB"/>
    <w:rPr>
      <w:smallCaps/>
      <w:sz w:val="22"/>
    </w:rPr>
  </w:style>
  <w:style w:type="paragraph" w:styleId="41">
    <w:name w:val="toc 4"/>
    <w:basedOn w:val="a0"/>
    <w:next w:val="a0"/>
    <w:autoRedefine/>
    <w:uiPriority w:val="39"/>
    <w:semiHidden/>
    <w:rsid w:val="006C4ECB"/>
    <w:rPr>
      <w:sz w:val="22"/>
    </w:rPr>
  </w:style>
  <w:style w:type="paragraph" w:styleId="51">
    <w:name w:val="toc 5"/>
    <w:basedOn w:val="a0"/>
    <w:next w:val="a0"/>
    <w:autoRedefine/>
    <w:uiPriority w:val="39"/>
    <w:semiHidden/>
    <w:rsid w:val="006C4ECB"/>
    <w:rPr>
      <w:sz w:val="22"/>
    </w:rPr>
  </w:style>
  <w:style w:type="paragraph" w:styleId="61">
    <w:name w:val="toc 6"/>
    <w:basedOn w:val="a0"/>
    <w:next w:val="a0"/>
    <w:autoRedefine/>
    <w:uiPriority w:val="39"/>
    <w:semiHidden/>
    <w:rsid w:val="006C4ECB"/>
    <w:rPr>
      <w:sz w:val="22"/>
    </w:rPr>
  </w:style>
  <w:style w:type="paragraph" w:styleId="71">
    <w:name w:val="toc 7"/>
    <w:basedOn w:val="a0"/>
    <w:next w:val="a0"/>
    <w:autoRedefine/>
    <w:uiPriority w:val="39"/>
    <w:semiHidden/>
    <w:rsid w:val="006C4ECB"/>
    <w:rPr>
      <w:sz w:val="22"/>
    </w:rPr>
  </w:style>
  <w:style w:type="paragraph" w:styleId="81">
    <w:name w:val="toc 8"/>
    <w:basedOn w:val="a0"/>
    <w:next w:val="a0"/>
    <w:autoRedefine/>
    <w:uiPriority w:val="39"/>
    <w:semiHidden/>
    <w:rsid w:val="006C4ECB"/>
    <w:rPr>
      <w:sz w:val="22"/>
    </w:rPr>
  </w:style>
  <w:style w:type="paragraph" w:styleId="91">
    <w:name w:val="toc 9"/>
    <w:basedOn w:val="a0"/>
    <w:next w:val="a0"/>
    <w:autoRedefine/>
    <w:uiPriority w:val="39"/>
    <w:semiHidden/>
    <w:rsid w:val="006C4ECB"/>
    <w:rPr>
      <w:sz w:val="22"/>
    </w:rPr>
  </w:style>
  <w:style w:type="paragraph" w:styleId="af">
    <w:name w:val="Balloon Text"/>
    <w:basedOn w:val="a0"/>
    <w:link w:val="af0"/>
    <w:uiPriority w:val="99"/>
    <w:semiHidden/>
    <w:rsid w:val="006C4ECB"/>
    <w:rPr>
      <w:rFonts w:ascii="Tahoma" w:hAnsi="Tahoma"/>
      <w:sz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6C4ECB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rsid w:val="006C4ECB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rsid w:val="006C4ECB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1">
    <w:name w:val="Body Text"/>
    <w:basedOn w:val="a0"/>
    <w:link w:val="af2"/>
    <w:uiPriority w:val="99"/>
    <w:rsid w:val="006C4EC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6C4ECB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6C4EC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rsid w:val="006C4ECB"/>
    <w:rPr>
      <w:rFonts w:ascii="Courier New" w:hAnsi="Courier New" w:cs="Courier New"/>
      <w:lang w:val="ru-RU" w:eastAsia="en-US" w:bidi="ar-SA"/>
    </w:rPr>
  </w:style>
  <w:style w:type="paragraph" w:styleId="34">
    <w:name w:val="Body Text 3"/>
    <w:basedOn w:val="a0"/>
    <w:link w:val="35"/>
    <w:uiPriority w:val="99"/>
    <w:rsid w:val="006C4E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6C4ECB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5">
    <w:name w:val="Заголовок_ТАБ"/>
    <w:basedOn w:val="a0"/>
    <w:autoRedefine/>
    <w:rsid w:val="006C4ECB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6">
    <w:name w:val="Strong"/>
    <w:basedOn w:val="a1"/>
    <w:uiPriority w:val="22"/>
    <w:qFormat/>
    <w:rsid w:val="006C4ECB"/>
    <w:rPr>
      <w:rFonts w:cs="Times New Roman"/>
      <w:b/>
      <w:bCs/>
    </w:rPr>
  </w:style>
  <w:style w:type="character" w:styleId="af7">
    <w:name w:val="Emphasis"/>
    <w:basedOn w:val="a1"/>
    <w:uiPriority w:val="20"/>
    <w:qFormat/>
    <w:rsid w:val="006C4ECB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rsid w:val="006C4ECB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6C4ECB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rsid w:val="006C4ECB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a">
    <w:name w:val="caption"/>
    <w:basedOn w:val="a0"/>
    <w:next w:val="a0"/>
    <w:uiPriority w:val="35"/>
    <w:qFormat/>
    <w:rsid w:val="006C4EC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6C4EC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b">
    <w:name w:val="Список_без_б"/>
    <w:basedOn w:val="a0"/>
    <w:rsid w:val="006C4ECB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c">
    <w:name w:val="Таблица"/>
    <w:basedOn w:val="a0"/>
    <w:rsid w:val="006C4ECB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rsid w:val="006C4ECB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6C4EC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6C4ECB"/>
    <w:pPr>
      <w:numPr>
        <w:ilvl w:val="1"/>
        <w:numId w:val="8"/>
      </w:numPr>
      <w:tabs>
        <w:tab w:val="num" w:pos="1620"/>
      </w:tabs>
      <w:ind w:left="1620"/>
    </w:pPr>
    <w:rPr>
      <w:sz w:val="22"/>
    </w:rPr>
  </w:style>
  <w:style w:type="paragraph" w:customStyle="1" w:styleId="2">
    <w:name w:val="Номер2"/>
    <w:basedOn w:val="27"/>
    <w:rsid w:val="006C4ECB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e">
    <w:name w:val="Title"/>
    <w:basedOn w:val="a0"/>
    <w:link w:val="aff"/>
    <w:uiPriority w:val="10"/>
    <w:qFormat/>
    <w:rsid w:val="006C4ECB"/>
    <w:pPr>
      <w:spacing w:after="240"/>
      <w:jc w:val="center"/>
    </w:pPr>
    <w:rPr>
      <w:b/>
      <w:bCs/>
      <w:sz w:val="28"/>
      <w:lang w:val="ru-RU" w:eastAsia="ru-RU"/>
    </w:rPr>
  </w:style>
  <w:style w:type="character" w:customStyle="1" w:styleId="aff">
    <w:name w:val="Заголовок Знак"/>
    <w:basedOn w:val="a1"/>
    <w:link w:val="afe"/>
    <w:uiPriority w:val="10"/>
    <w:locked/>
    <w:rsid w:val="006C4EC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6C4EC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E266B"/>
    <w:pPr>
      <w:widowControl w:val="0"/>
      <w:autoSpaceDE w:val="0"/>
      <w:autoSpaceDN w:val="0"/>
      <w:adjustRightInd w:val="0"/>
    </w:pPr>
  </w:style>
  <w:style w:type="paragraph" w:styleId="aff1">
    <w:name w:val="annotation subject"/>
    <w:basedOn w:val="a5"/>
    <w:next w:val="a5"/>
    <w:link w:val="aff2"/>
    <w:uiPriority w:val="99"/>
    <w:semiHidden/>
    <w:rsid w:val="00C70D1E"/>
    <w:rPr>
      <w:b/>
      <w:bCs/>
    </w:rPr>
  </w:style>
  <w:style w:type="character" w:customStyle="1" w:styleId="aff2">
    <w:name w:val="Тема примечания Знак"/>
    <w:basedOn w:val="a6"/>
    <w:link w:val="aff1"/>
    <w:uiPriority w:val="99"/>
    <w:semiHidden/>
    <w:locked/>
    <w:rsid w:val="006C4ECB"/>
    <w:rPr>
      <w:rFonts w:cs="Times New Roman"/>
      <w:b/>
      <w:bCs/>
      <w:lang w:val="en-US" w:eastAsia="en-US"/>
    </w:rPr>
  </w:style>
  <w:style w:type="paragraph" w:styleId="aff3">
    <w:name w:val="endnote text"/>
    <w:basedOn w:val="a0"/>
    <w:link w:val="aff4"/>
    <w:uiPriority w:val="99"/>
    <w:rsid w:val="0044294D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locked/>
    <w:rsid w:val="0044294D"/>
    <w:rPr>
      <w:rFonts w:cs="Times New Roman"/>
      <w:lang w:val="en-US" w:eastAsia="en-US"/>
    </w:rPr>
  </w:style>
  <w:style w:type="character" w:styleId="aff5">
    <w:name w:val="endnote reference"/>
    <w:basedOn w:val="a1"/>
    <w:uiPriority w:val="99"/>
    <w:rsid w:val="0044294D"/>
    <w:rPr>
      <w:rFonts w:cs="Times New Roman"/>
      <w:vertAlign w:val="superscript"/>
    </w:rPr>
  </w:style>
  <w:style w:type="paragraph" w:customStyle="1" w:styleId="text">
    <w:name w:val="text"/>
    <w:basedOn w:val="a0"/>
    <w:rsid w:val="00420122"/>
    <w:pPr>
      <w:suppressAutoHyphens/>
      <w:ind w:firstLine="567"/>
      <w:jc w:val="both"/>
    </w:pPr>
    <w:rPr>
      <w:rFonts w:ascii="Arial" w:hAnsi="Arial" w:cs="Arial"/>
      <w:lang w:val="ru-RU" w:eastAsia="ar-SA"/>
    </w:rPr>
  </w:style>
  <w:style w:type="paragraph" w:customStyle="1" w:styleId="consplusnormal">
    <w:name w:val="consplusnormal"/>
    <w:basedOn w:val="a0"/>
    <w:rsid w:val="006B6B34"/>
    <w:pPr>
      <w:spacing w:before="100" w:beforeAutospacing="1" w:after="100" w:afterAutospacing="1"/>
    </w:pPr>
    <w:rPr>
      <w:lang w:val="ru-RU" w:eastAsia="ru-RU"/>
    </w:rPr>
  </w:style>
  <w:style w:type="paragraph" w:styleId="aff6">
    <w:name w:val="Normal (Web)"/>
    <w:basedOn w:val="a0"/>
    <w:uiPriority w:val="99"/>
    <w:unhideWhenUsed/>
    <w:rsid w:val="00BF6661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uiPriority w:val="99"/>
    <w:rsid w:val="006271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1">
    <w:name w:val="s_1"/>
    <w:basedOn w:val="a0"/>
    <w:rsid w:val="00CF1B5C"/>
    <w:pPr>
      <w:spacing w:before="100" w:beforeAutospacing="1" w:after="100" w:afterAutospacing="1"/>
    </w:pPr>
    <w:rPr>
      <w:lang w:val="ru-RU" w:eastAsia="ru-RU"/>
    </w:rPr>
  </w:style>
  <w:style w:type="paragraph" w:styleId="aff7">
    <w:name w:val="No Spacing"/>
    <w:uiPriority w:val="99"/>
    <w:qFormat/>
    <w:rsid w:val="00044542"/>
    <w:rPr>
      <w:rFonts w:ascii="Calibri" w:hAnsi="Calibri"/>
      <w:sz w:val="22"/>
      <w:szCs w:val="22"/>
    </w:rPr>
  </w:style>
  <w:style w:type="paragraph" w:styleId="aff8">
    <w:name w:val="List Paragraph"/>
    <w:basedOn w:val="a0"/>
    <w:uiPriority w:val="34"/>
    <w:qFormat/>
    <w:rsid w:val="00F76A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ConsPlusNormal0">
    <w:name w:val="ConsPlusNormal"/>
    <w:rsid w:val="00F76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C095-FB58-4E7D-8B7E-3751A74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4193</CharactersWithSpaces>
  <SharedDoc>false</SharedDoc>
  <HLinks>
    <vt:vector size="48" baseType="variant">
      <vt:variant>
        <vt:i4>2818156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consultantplus://offline/ref=9AC27FB587BA1B3D47AD932435DA2045D4D406D5E0191FD4C88A4B7CD6EF884BF35A20F3CCC1637E2BlEO</vt:lpwstr>
      </vt:variant>
      <vt:variant>
        <vt:lpwstr/>
      </vt:variant>
      <vt:variant>
        <vt:i4>5439579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consultantplus://offline/ref=4ACE29808E39CE0C39D38C8355CAAE88084AC41F350C8F77ED8D6E9356044608B3CFC6BCCF3B295E72AF6EnBQCK</vt:lpwstr>
      </vt:variant>
      <vt:variant>
        <vt:lpwstr/>
      </vt:variant>
      <vt:variant>
        <vt:i4>5439582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consultantplus://offline/ref=4ACE29808E39CE0C39D38C8355CAAE88084AC41F350C8F77ED8D6E9356044608B3CFC6BCCF3B295E72AF6EnBQFK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consultantplus://offline/ref=DFE17A4087D7631E1FA7480B50ED63318FD50C67D11F7091410FAEEEF6gE6EP</vt:lpwstr>
      </vt:variant>
      <vt:variant>
        <vt:lpwstr/>
      </vt:variant>
      <vt:variant>
        <vt:i4>3211312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consultantplus://offline/ref=3B44367F6D262D5DFA3C9176ADDB07C9844B68A27F0669CDFD0758B261365A49EBE50A5C59DEB130s4OCM</vt:lpwstr>
      </vt:variant>
      <vt:variant>
        <vt:lpwstr/>
      </vt:variant>
      <vt:variant>
        <vt:i4>3145834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consultantplus://offline/ref=3B44367F6D262D5DFA3C8F78A9DB07C9844D61A87C0369CDFD0758B261365A49EBE50A5C59DEB930s4O0M</vt:lpwstr>
      </vt:variant>
      <vt:variant>
        <vt:lpwstr/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Par6632</vt:lpwstr>
      </vt:variant>
      <vt:variant>
        <vt:i4>69533763</vt:i4>
      </vt:variant>
      <vt:variant>
        <vt:i4>0</vt:i4>
      </vt:variant>
      <vt:variant>
        <vt:i4>0</vt:i4>
      </vt:variant>
      <vt:variant>
        <vt:i4>5</vt:i4>
      </vt:variant>
      <vt:variant>
        <vt:lpwstr>../../../Лидия Ивановна/Application Data/Microsoft/cgi/online.cgi%3freq=doc&amp;base=LAW&amp;n=201146&amp;rnd=228224.76712177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Пользователь</cp:lastModifiedBy>
  <cp:revision>19</cp:revision>
  <cp:lastPrinted>2021-05-21T12:37:00Z</cp:lastPrinted>
  <dcterms:created xsi:type="dcterms:W3CDTF">2024-10-11T12:47:00Z</dcterms:created>
  <dcterms:modified xsi:type="dcterms:W3CDTF">2024-12-06T10:34:00Z</dcterms:modified>
</cp:coreProperties>
</file>