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5735" w:rsidRPr="000F6703" w:rsidRDefault="005C5735" w:rsidP="007C4148">
      <w:pPr>
        <w:shd w:val="clear" w:color="auto" w:fill="FFFFFF"/>
        <w:spacing w:after="0" w:line="240" w:lineRule="auto"/>
        <w:jc w:val="center"/>
        <w:outlineLvl w:val="0"/>
        <w:rPr>
          <w:rFonts w:ascii="Times New Roman" w:hAnsi="Times New Roman" w:cs="Times New Roman"/>
          <w:b/>
          <w:bCs/>
          <w:color w:val="000000"/>
          <w:spacing w:val="-2"/>
          <w:sz w:val="32"/>
          <w:szCs w:val="32"/>
        </w:rPr>
      </w:pPr>
      <w:r w:rsidRPr="000F6703">
        <w:rPr>
          <w:rFonts w:ascii="Times New Roman" w:hAnsi="Times New Roman" w:cs="Times New Roman"/>
          <w:b/>
          <w:bCs/>
          <w:color w:val="000000"/>
          <w:spacing w:val="-2"/>
          <w:sz w:val="32"/>
          <w:szCs w:val="32"/>
        </w:rPr>
        <w:t>СОБРАНИЕ ДЕПУТАТОВ</w:t>
      </w:r>
    </w:p>
    <w:p w:rsidR="005C5735" w:rsidRPr="000F6703" w:rsidRDefault="005C5735" w:rsidP="007C4148">
      <w:pPr>
        <w:shd w:val="clear" w:color="auto" w:fill="FFFFFF"/>
        <w:spacing w:after="0" w:line="240" w:lineRule="auto"/>
        <w:jc w:val="center"/>
        <w:outlineLvl w:val="0"/>
        <w:rPr>
          <w:rFonts w:ascii="Times New Roman" w:hAnsi="Times New Roman" w:cs="Times New Roman"/>
          <w:sz w:val="32"/>
          <w:szCs w:val="32"/>
        </w:rPr>
      </w:pPr>
      <w:r w:rsidRPr="000F6703">
        <w:rPr>
          <w:rFonts w:ascii="Times New Roman" w:hAnsi="Times New Roman" w:cs="Times New Roman"/>
          <w:b/>
          <w:bCs/>
          <w:color w:val="000000"/>
          <w:spacing w:val="-2"/>
          <w:sz w:val="32"/>
          <w:szCs w:val="32"/>
        </w:rPr>
        <w:t xml:space="preserve"> </w:t>
      </w:r>
      <w:r w:rsidR="00422903" w:rsidRPr="000F6703">
        <w:rPr>
          <w:rFonts w:ascii="Times New Roman" w:hAnsi="Times New Roman" w:cs="Times New Roman"/>
          <w:b/>
          <w:bCs/>
          <w:color w:val="000000"/>
          <w:sz w:val="32"/>
          <w:szCs w:val="32"/>
        </w:rPr>
        <w:t>ЗАОЛЕШЕНСКОГО</w:t>
      </w:r>
      <w:r w:rsidRPr="000F6703">
        <w:rPr>
          <w:rFonts w:ascii="Times New Roman" w:hAnsi="Times New Roman" w:cs="Times New Roman"/>
          <w:b/>
          <w:bCs/>
          <w:color w:val="000000"/>
          <w:sz w:val="32"/>
          <w:szCs w:val="32"/>
        </w:rPr>
        <w:t xml:space="preserve"> </w:t>
      </w:r>
      <w:r w:rsidRPr="000F6703">
        <w:rPr>
          <w:rFonts w:ascii="Times New Roman" w:hAnsi="Times New Roman" w:cs="Times New Roman"/>
          <w:b/>
          <w:bCs/>
          <w:color w:val="000000"/>
          <w:spacing w:val="1"/>
          <w:sz w:val="32"/>
          <w:szCs w:val="32"/>
        </w:rPr>
        <w:t>СЕЛЬСОВЕТА</w:t>
      </w:r>
    </w:p>
    <w:p w:rsidR="005C5735" w:rsidRPr="000F6703" w:rsidRDefault="005C5735" w:rsidP="007C4148">
      <w:pPr>
        <w:shd w:val="clear" w:color="auto" w:fill="FFFFFF"/>
        <w:tabs>
          <w:tab w:val="left" w:leader="underscore" w:pos="9360"/>
        </w:tabs>
        <w:spacing w:after="0" w:line="240" w:lineRule="auto"/>
        <w:jc w:val="center"/>
        <w:rPr>
          <w:rFonts w:ascii="Times New Roman" w:hAnsi="Times New Roman" w:cs="Times New Roman"/>
          <w:b/>
          <w:bCs/>
          <w:color w:val="000000"/>
          <w:sz w:val="32"/>
          <w:szCs w:val="32"/>
        </w:rPr>
      </w:pPr>
      <w:r w:rsidRPr="000F6703">
        <w:rPr>
          <w:rFonts w:ascii="Times New Roman" w:hAnsi="Times New Roman" w:cs="Times New Roman"/>
          <w:b/>
          <w:bCs/>
          <w:color w:val="000000"/>
          <w:sz w:val="32"/>
          <w:szCs w:val="32"/>
        </w:rPr>
        <w:t>СУДЖАНСКОГО РАЙОНА</w:t>
      </w:r>
    </w:p>
    <w:p w:rsidR="005C5735" w:rsidRPr="000F6703" w:rsidRDefault="005C5735" w:rsidP="007C4148">
      <w:pPr>
        <w:shd w:val="clear" w:color="auto" w:fill="FFFFFF"/>
        <w:tabs>
          <w:tab w:val="left" w:leader="underscore" w:pos="9360"/>
        </w:tabs>
        <w:spacing w:after="0" w:line="240" w:lineRule="auto"/>
        <w:jc w:val="center"/>
        <w:rPr>
          <w:rFonts w:ascii="Times New Roman" w:hAnsi="Times New Roman" w:cs="Times New Roman"/>
          <w:b/>
          <w:bCs/>
          <w:color w:val="000000"/>
          <w:sz w:val="32"/>
          <w:szCs w:val="32"/>
        </w:rPr>
      </w:pPr>
      <w:r w:rsidRPr="000F6703">
        <w:rPr>
          <w:rFonts w:ascii="Times New Roman" w:hAnsi="Times New Roman" w:cs="Times New Roman"/>
          <w:b/>
          <w:bCs/>
          <w:color w:val="000000"/>
          <w:sz w:val="32"/>
          <w:szCs w:val="32"/>
        </w:rPr>
        <w:t xml:space="preserve"> КУРСКОЙ ОБЛАСТИ</w:t>
      </w:r>
    </w:p>
    <w:p w:rsidR="005C5735" w:rsidRPr="000F6703" w:rsidRDefault="005C5735" w:rsidP="007C4148">
      <w:pPr>
        <w:shd w:val="clear" w:color="auto" w:fill="FFFFFF"/>
        <w:tabs>
          <w:tab w:val="left" w:leader="underscore" w:pos="9360"/>
        </w:tabs>
        <w:spacing w:after="0" w:line="240" w:lineRule="auto"/>
        <w:jc w:val="center"/>
        <w:rPr>
          <w:rFonts w:ascii="Times New Roman" w:hAnsi="Times New Roman" w:cs="Times New Roman"/>
          <w:sz w:val="32"/>
          <w:szCs w:val="32"/>
        </w:rPr>
      </w:pPr>
    </w:p>
    <w:p w:rsidR="005C5735" w:rsidRPr="000F6703" w:rsidRDefault="005C5735" w:rsidP="007C4148">
      <w:pPr>
        <w:shd w:val="clear" w:color="auto" w:fill="FFFFFF"/>
        <w:spacing w:after="0" w:line="240" w:lineRule="auto"/>
        <w:jc w:val="center"/>
        <w:outlineLvl w:val="0"/>
        <w:rPr>
          <w:rFonts w:ascii="Times New Roman" w:hAnsi="Times New Roman" w:cs="Times New Roman"/>
          <w:b/>
          <w:bCs/>
          <w:color w:val="000000"/>
          <w:spacing w:val="-4"/>
          <w:sz w:val="32"/>
          <w:szCs w:val="32"/>
        </w:rPr>
      </w:pPr>
      <w:r w:rsidRPr="000F6703">
        <w:rPr>
          <w:rFonts w:ascii="Times New Roman" w:hAnsi="Times New Roman" w:cs="Times New Roman"/>
          <w:b/>
          <w:bCs/>
          <w:color w:val="000000"/>
          <w:spacing w:val="-4"/>
          <w:sz w:val="32"/>
          <w:szCs w:val="32"/>
        </w:rPr>
        <w:t>РЕШЕНИЕ</w:t>
      </w:r>
    </w:p>
    <w:p w:rsidR="005C5735" w:rsidRPr="00C44188" w:rsidRDefault="005C5735" w:rsidP="007C4148">
      <w:pPr>
        <w:spacing w:after="0" w:line="240" w:lineRule="auto"/>
        <w:rPr>
          <w:b/>
          <w:szCs w:val="28"/>
        </w:rPr>
      </w:pPr>
    </w:p>
    <w:p w:rsidR="005C5735" w:rsidRPr="000F6703" w:rsidRDefault="005C5735" w:rsidP="007C4148">
      <w:pPr>
        <w:spacing w:after="0" w:line="240" w:lineRule="auto"/>
        <w:rPr>
          <w:rFonts w:ascii="Times New Roman" w:hAnsi="Times New Roman" w:cs="Times New Roman"/>
          <w:b/>
          <w:sz w:val="28"/>
          <w:szCs w:val="28"/>
        </w:rPr>
      </w:pPr>
      <w:r w:rsidRPr="000F6703">
        <w:rPr>
          <w:rFonts w:ascii="Times New Roman" w:hAnsi="Times New Roman" w:cs="Times New Roman"/>
          <w:b/>
          <w:sz w:val="28"/>
          <w:szCs w:val="28"/>
        </w:rPr>
        <w:t xml:space="preserve">                         </w:t>
      </w:r>
      <w:r w:rsidR="000F6703">
        <w:rPr>
          <w:rFonts w:ascii="Times New Roman" w:hAnsi="Times New Roman" w:cs="Times New Roman"/>
          <w:b/>
          <w:sz w:val="28"/>
          <w:szCs w:val="28"/>
        </w:rPr>
        <w:t xml:space="preserve">                </w:t>
      </w:r>
      <w:r w:rsidRPr="000F6703">
        <w:rPr>
          <w:rFonts w:ascii="Times New Roman" w:hAnsi="Times New Roman" w:cs="Times New Roman"/>
          <w:b/>
          <w:sz w:val="28"/>
          <w:szCs w:val="28"/>
        </w:rPr>
        <w:t xml:space="preserve">  от   </w:t>
      </w:r>
      <w:r w:rsidR="00422903" w:rsidRPr="000F6703">
        <w:rPr>
          <w:rFonts w:ascii="Times New Roman" w:hAnsi="Times New Roman" w:cs="Times New Roman"/>
          <w:b/>
          <w:sz w:val="28"/>
          <w:szCs w:val="28"/>
        </w:rPr>
        <w:t>22</w:t>
      </w:r>
      <w:r w:rsidRPr="000F6703">
        <w:rPr>
          <w:rFonts w:ascii="Times New Roman" w:hAnsi="Times New Roman" w:cs="Times New Roman"/>
          <w:b/>
          <w:sz w:val="28"/>
          <w:szCs w:val="28"/>
        </w:rPr>
        <w:t xml:space="preserve"> февраля  </w:t>
      </w:r>
      <w:smartTag w:uri="urn:schemas-microsoft-com:office:smarttags" w:element="metricconverter">
        <w:smartTagPr>
          <w:attr w:name="ProductID" w:val="2018 г"/>
        </w:smartTagPr>
        <w:r w:rsidRPr="000F6703">
          <w:rPr>
            <w:rFonts w:ascii="Times New Roman" w:hAnsi="Times New Roman" w:cs="Times New Roman"/>
            <w:b/>
            <w:sz w:val="28"/>
            <w:szCs w:val="28"/>
          </w:rPr>
          <w:t>2018 г</w:t>
        </w:r>
      </w:smartTag>
      <w:r w:rsidRPr="000F6703">
        <w:rPr>
          <w:rFonts w:ascii="Times New Roman" w:hAnsi="Times New Roman" w:cs="Times New Roman"/>
          <w:b/>
          <w:sz w:val="28"/>
          <w:szCs w:val="28"/>
        </w:rPr>
        <w:t>. №</w:t>
      </w:r>
      <w:r w:rsidR="00422903" w:rsidRPr="000F6703">
        <w:rPr>
          <w:rFonts w:ascii="Times New Roman" w:hAnsi="Times New Roman" w:cs="Times New Roman"/>
          <w:b/>
          <w:sz w:val="28"/>
          <w:szCs w:val="28"/>
        </w:rPr>
        <w:t>10/1</w:t>
      </w:r>
    </w:p>
    <w:p w:rsidR="007C4148" w:rsidRPr="00073BEC" w:rsidRDefault="007C4148" w:rsidP="007C4148">
      <w:pPr>
        <w:spacing w:after="0" w:line="240" w:lineRule="auto"/>
        <w:rPr>
          <w:sz w:val="24"/>
          <w:szCs w:val="24"/>
        </w:rPr>
      </w:pPr>
    </w:p>
    <w:p w:rsidR="005C5735" w:rsidRPr="000F6703" w:rsidRDefault="005C5735" w:rsidP="000F6703">
      <w:pPr>
        <w:spacing w:after="0" w:line="240" w:lineRule="auto"/>
        <w:ind w:right="56"/>
        <w:jc w:val="center"/>
        <w:rPr>
          <w:rFonts w:ascii="Times New Roman" w:hAnsi="Times New Roman" w:cs="Times New Roman"/>
          <w:b/>
          <w:bCs/>
          <w:sz w:val="28"/>
          <w:szCs w:val="28"/>
        </w:rPr>
      </w:pPr>
      <w:r w:rsidRPr="000F6703">
        <w:rPr>
          <w:rFonts w:ascii="Times New Roman" w:hAnsi="Times New Roman" w:cs="Times New Roman"/>
          <w:b/>
          <w:sz w:val="28"/>
          <w:szCs w:val="28"/>
        </w:rPr>
        <w:t xml:space="preserve">О внесении изменений и дополнений  в решение  Собрания  депутатов  </w:t>
      </w:r>
      <w:proofErr w:type="spellStart"/>
      <w:r w:rsidR="00422903" w:rsidRPr="000F6703">
        <w:rPr>
          <w:rFonts w:ascii="Times New Roman" w:hAnsi="Times New Roman" w:cs="Times New Roman"/>
          <w:b/>
          <w:sz w:val="28"/>
          <w:szCs w:val="28"/>
        </w:rPr>
        <w:t>Заолешенского</w:t>
      </w:r>
      <w:proofErr w:type="spellEnd"/>
      <w:r w:rsidRPr="000F6703">
        <w:rPr>
          <w:rFonts w:ascii="Times New Roman" w:hAnsi="Times New Roman" w:cs="Times New Roman"/>
          <w:b/>
          <w:sz w:val="28"/>
          <w:szCs w:val="28"/>
        </w:rPr>
        <w:t xml:space="preserve">  сельсовета  </w:t>
      </w:r>
      <w:r w:rsidR="000F6703">
        <w:rPr>
          <w:rFonts w:ascii="Times New Roman" w:hAnsi="Times New Roman" w:cs="Times New Roman"/>
          <w:b/>
          <w:sz w:val="28"/>
          <w:szCs w:val="28"/>
        </w:rPr>
        <w:t>№</w:t>
      </w:r>
      <w:r w:rsidR="00422903" w:rsidRPr="000F6703">
        <w:rPr>
          <w:rFonts w:ascii="Times New Roman" w:hAnsi="Times New Roman" w:cs="Times New Roman"/>
          <w:b/>
          <w:sz w:val="28"/>
          <w:szCs w:val="28"/>
        </w:rPr>
        <w:t>35</w:t>
      </w:r>
      <w:r w:rsidRPr="000F6703">
        <w:rPr>
          <w:rFonts w:ascii="Times New Roman" w:hAnsi="Times New Roman" w:cs="Times New Roman"/>
          <w:b/>
          <w:sz w:val="28"/>
          <w:szCs w:val="28"/>
        </w:rPr>
        <w:t xml:space="preserve">  от </w:t>
      </w:r>
      <w:r w:rsidR="00422903" w:rsidRPr="000F6703">
        <w:rPr>
          <w:rFonts w:ascii="Times New Roman" w:hAnsi="Times New Roman" w:cs="Times New Roman"/>
          <w:b/>
          <w:sz w:val="28"/>
          <w:szCs w:val="28"/>
        </w:rPr>
        <w:t>18</w:t>
      </w:r>
      <w:r w:rsidRPr="000F6703">
        <w:rPr>
          <w:rFonts w:ascii="Times New Roman" w:hAnsi="Times New Roman" w:cs="Times New Roman"/>
          <w:b/>
          <w:sz w:val="28"/>
          <w:szCs w:val="28"/>
        </w:rPr>
        <w:t xml:space="preserve">.11.2016  года « Об утверждении </w:t>
      </w:r>
      <w:r w:rsidR="000F6703" w:rsidRPr="000F6703">
        <w:rPr>
          <w:rFonts w:ascii="Times New Roman" w:hAnsi="Times New Roman" w:cs="Times New Roman"/>
          <w:b/>
          <w:sz w:val="28"/>
          <w:szCs w:val="28"/>
        </w:rPr>
        <w:t>положени</w:t>
      </w:r>
      <w:r w:rsidR="000F6703">
        <w:rPr>
          <w:rFonts w:ascii="Times New Roman" w:hAnsi="Times New Roman" w:cs="Times New Roman"/>
          <w:b/>
          <w:sz w:val="28"/>
          <w:szCs w:val="28"/>
        </w:rPr>
        <w:t>я</w:t>
      </w:r>
      <w:r w:rsidR="000F6703" w:rsidRPr="000F6703">
        <w:rPr>
          <w:rFonts w:ascii="Times New Roman" w:hAnsi="Times New Roman" w:cs="Times New Roman"/>
          <w:b/>
          <w:sz w:val="28"/>
          <w:szCs w:val="28"/>
        </w:rPr>
        <w:t xml:space="preserve"> об установлении </w:t>
      </w:r>
      <w:proofErr w:type="gramStart"/>
      <w:r w:rsidR="000F6703" w:rsidRPr="000F6703">
        <w:rPr>
          <w:rFonts w:ascii="Times New Roman" w:hAnsi="Times New Roman" w:cs="Times New Roman"/>
          <w:b/>
          <w:sz w:val="28"/>
          <w:szCs w:val="28"/>
        </w:rPr>
        <w:t>систем оплаты труда работников муниципальных учреждений</w:t>
      </w:r>
      <w:proofErr w:type="gramEnd"/>
      <w:r w:rsidR="000F6703">
        <w:rPr>
          <w:rFonts w:ascii="Times New Roman" w:hAnsi="Times New Roman" w:cs="Times New Roman"/>
          <w:b/>
          <w:sz w:val="28"/>
          <w:szCs w:val="28"/>
        </w:rPr>
        <w:t xml:space="preserve"> </w:t>
      </w:r>
      <w:r w:rsidR="00422903" w:rsidRPr="000F6703">
        <w:rPr>
          <w:rFonts w:ascii="Times New Roman" w:hAnsi="Times New Roman" w:cs="Times New Roman"/>
          <w:b/>
          <w:bCs/>
          <w:sz w:val="28"/>
          <w:szCs w:val="28"/>
        </w:rPr>
        <w:t xml:space="preserve"> </w:t>
      </w:r>
      <w:r w:rsidR="000F6703" w:rsidRPr="000F6703">
        <w:rPr>
          <w:rFonts w:ascii="Times New Roman" w:hAnsi="Times New Roman" w:cs="Times New Roman"/>
          <w:b/>
          <w:bCs/>
          <w:sz w:val="28"/>
          <w:szCs w:val="28"/>
        </w:rPr>
        <w:t>»</w:t>
      </w:r>
    </w:p>
    <w:p w:rsidR="005C5735" w:rsidRPr="00073BEC" w:rsidRDefault="005C5735" w:rsidP="005C5735">
      <w:pPr>
        <w:pStyle w:val="1"/>
        <w:ind w:right="-185"/>
        <w:rPr>
          <w:sz w:val="24"/>
          <w:szCs w:val="24"/>
        </w:rPr>
      </w:pPr>
    </w:p>
    <w:p w:rsidR="005C5735" w:rsidRPr="00F55481" w:rsidRDefault="005C5735" w:rsidP="007C4148">
      <w:pPr>
        <w:pStyle w:val="1"/>
        <w:ind w:firstLine="567"/>
        <w:jc w:val="both"/>
        <w:rPr>
          <w:b w:val="0"/>
          <w:sz w:val="24"/>
          <w:szCs w:val="24"/>
        </w:rPr>
      </w:pPr>
      <w:proofErr w:type="gramStart"/>
      <w:r w:rsidRPr="00F55481">
        <w:rPr>
          <w:b w:val="0"/>
          <w:spacing w:val="2"/>
          <w:sz w:val="24"/>
          <w:szCs w:val="24"/>
        </w:rPr>
        <w:t xml:space="preserve">Руководствуясь Постановлением Администрация Курской области от 31.12.2015 №982-па «Об оплате труда работников областных казенных учреждений, подведомственных комитету по культуре Курской области», решением Собрания депутатов </w:t>
      </w:r>
      <w:proofErr w:type="spellStart"/>
      <w:r w:rsidR="00422903">
        <w:rPr>
          <w:b w:val="0"/>
          <w:spacing w:val="2"/>
          <w:sz w:val="24"/>
          <w:szCs w:val="24"/>
        </w:rPr>
        <w:t>Заолешенского</w:t>
      </w:r>
      <w:proofErr w:type="spellEnd"/>
      <w:r w:rsidRPr="00F55481">
        <w:rPr>
          <w:b w:val="0"/>
          <w:spacing w:val="2"/>
          <w:sz w:val="24"/>
          <w:szCs w:val="24"/>
        </w:rPr>
        <w:t xml:space="preserve"> сельсовета </w:t>
      </w:r>
      <w:proofErr w:type="spellStart"/>
      <w:r w:rsidRPr="00F55481">
        <w:rPr>
          <w:b w:val="0"/>
          <w:spacing w:val="2"/>
          <w:sz w:val="24"/>
          <w:szCs w:val="24"/>
        </w:rPr>
        <w:t>Суджанского</w:t>
      </w:r>
      <w:proofErr w:type="spellEnd"/>
      <w:r w:rsidRPr="00F55481">
        <w:rPr>
          <w:b w:val="0"/>
          <w:spacing w:val="2"/>
          <w:sz w:val="24"/>
          <w:szCs w:val="24"/>
        </w:rPr>
        <w:t xml:space="preserve"> района от </w:t>
      </w:r>
      <w:r w:rsidR="00422903">
        <w:rPr>
          <w:b w:val="0"/>
          <w:spacing w:val="2"/>
          <w:sz w:val="24"/>
          <w:szCs w:val="24"/>
        </w:rPr>
        <w:t>01.11</w:t>
      </w:r>
      <w:r w:rsidRPr="00F55481">
        <w:rPr>
          <w:b w:val="0"/>
          <w:spacing w:val="2"/>
          <w:sz w:val="24"/>
          <w:szCs w:val="24"/>
        </w:rPr>
        <w:t>.2010 №</w:t>
      </w:r>
      <w:r w:rsidR="00422903">
        <w:rPr>
          <w:b w:val="0"/>
          <w:spacing w:val="2"/>
          <w:sz w:val="24"/>
          <w:szCs w:val="24"/>
        </w:rPr>
        <w:t>13А</w:t>
      </w:r>
      <w:r w:rsidRPr="00F55481">
        <w:rPr>
          <w:b w:val="0"/>
          <w:spacing w:val="2"/>
          <w:sz w:val="24"/>
          <w:szCs w:val="24"/>
        </w:rPr>
        <w:t xml:space="preserve"> </w:t>
      </w:r>
      <w:r w:rsidRPr="00F55481">
        <w:rPr>
          <w:b w:val="0"/>
          <w:sz w:val="24"/>
          <w:szCs w:val="24"/>
        </w:rPr>
        <w:t xml:space="preserve">«О новых системах оплаты труда работников муниципальных учреждений культуры, подведомственных Администрации </w:t>
      </w:r>
      <w:proofErr w:type="spellStart"/>
      <w:r w:rsidR="00422903">
        <w:rPr>
          <w:b w:val="0"/>
          <w:sz w:val="24"/>
          <w:szCs w:val="24"/>
        </w:rPr>
        <w:t>Заолешенского</w:t>
      </w:r>
      <w:proofErr w:type="spellEnd"/>
      <w:r w:rsidRPr="00F55481">
        <w:rPr>
          <w:b w:val="0"/>
          <w:sz w:val="24"/>
          <w:szCs w:val="24"/>
        </w:rPr>
        <w:t xml:space="preserve"> сельсовета </w:t>
      </w:r>
      <w:proofErr w:type="spellStart"/>
      <w:r w:rsidRPr="00F55481">
        <w:rPr>
          <w:b w:val="0"/>
          <w:sz w:val="24"/>
          <w:szCs w:val="24"/>
        </w:rPr>
        <w:t>Суджанского</w:t>
      </w:r>
      <w:proofErr w:type="spellEnd"/>
      <w:r w:rsidRPr="00F55481">
        <w:rPr>
          <w:b w:val="0"/>
          <w:sz w:val="24"/>
          <w:szCs w:val="24"/>
        </w:rPr>
        <w:t xml:space="preserve"> района, оплата труда которых осуществляется на основе единой тарифной сетки по оплате труда работников муниципальных</w:t>
      </w:r>
      <w:proofErr w:type="gramEnd"/>
      <w:r w:rsidRPr="00F55481">
        <w:rPr>
          <w:b w:val="0"/>
          <w:sz w:val="24"/>
          <w:szCs w:val="24"/>
        </w:rPr>
        <w:t xml:space="preserve"> учреждений»   в соответствии с Уставом муниципального образования «</w:t>
      </w:r>
      <w:proofErr w:type="spellStart"/>
      <w:r w:rsidR="00422903">
        <w:rPr>
          <w:b w:val="0"/>
          <w:sz w:val="24"/>
          <w:szCs w:val="24"/>
        </w:rPr>
        <w:t>Заолешенский</w:t>
      </w:r>
      <w:proofErr w:type="spellEnd"/>
      <w:r w:rsidRPr="00F55481">
        <w:rPr>
          <w:b w:val="0"/>
          <w:sz w:val="24"/>
          <w:szCs w:val="24"/>
        </w:rPr>
        <w:t xml:space="preserve"> сельсовет» </w:t>
      </w:r>
      <w:proofErr w:type="spellStart"/>
      <w:r w:rsidRPr="00F55481">
        <w:rPr>
          <w:b w:val="0"/>
          <w:sz w:val="24"/>
          <w:szCs w:val="24"/>
        </w:rPr>
        <w:t>Суджанского</w:t>
      </w:r>
      <w:proofErr w:type="spellEnd"/>
      <w:r w:rsidRPr="00F55481">
        <w:rPr>
          <w:b w:val="0"/>
          <w:sz w:val="24"/>
          <w:szCs w:val="24"/>
        </w:rPr>
        <w:t xml:space="preserve"> района Курской области Собрание депутатов </w:t>
      </w:r>
      <w:proofErr w:type="spellStart"/>
      <w:r w:rsidR="00422903">
        <w:rPr>
          <w:b w:val="0"/>
          <w:sz w:val="24"/>
          <w:szCs w:val="24"/>
        </w:rPr>
        <w:t>Заолешенского</w:t>
      </w:r>
      <w:proofErr w:type="spellEnd"/>
      <w:r w:rsidRPr="00F55481">
        <w:rPr>
          <w:b w:val="0"/>
          <w:sz w:val="24"/>
          <w:szCs w:val="24"/>
        </w:rPr>
        <w:t xml:space="preserve"> сельсовета </w:t>
      </w:r>
      <w:proofErr w:type="spellStart"/>
      <w:r w:rsidRPr="00F55481">
        <w:rPr>
          <w:b w:val="0"/>
          <w:sz w:val="24"/>
          <w:szCs w:val="24"/>
        </w:rPr>
        <w:t>Суджанского</w:t>
      </w:r>
      <w:proofErr w:type="spellEnd"/>
      <w:r w:rsidRPr="00F55481">
        <w:rPr>
          <w:b w:val="0"/>
          <w:sz w:val="24"/>
          <w:szCs w:val="24"/>
        </w:rPr>
        <w:t xml:space="preserve"> района РЕШИЛО:</w:t>
      </w:r>
    </w:p>
    <w:p w:rsidR="005C5735" w:rsidRPr="00F55481" w:rsidRDefault="005C5735" w:rsidP="004C7D72">
      <w:pPr>
        <w:pStyle w:val="1"/>
        <w:ind w:firstLine="567"/>
        <w:jc w:val="both"/>
        <w:rPr>
          <w:b w:val="0"/>
          <w:sz w:val="24"/>
          <w:szCs w:val="24"/>
        </w:rPr>
      </w:pPr>
      <w:r w:rsidRPr="00F55481">
        <w:rPr>
          <w:b w:val="0"/>
          <w:sz w:val="24"/>
          <w:szCs w:val="24"/>
        </w:rPr>
        <w:t xml:space="preserve">1. Утвердить прилагаемые изменения и дополнения, которые вносятся в Положение </w:t>
      </w:r>
      <w:r w:rsidRPr="00F55481">
        <w:rPr>
          <w:b w:val="0"/>
          <w:bCs w:val="0"/>
          <w:sz w:val="24"/>
          <w:szCs w:val="24"/>
        </w:rPr>
        <w:t xml:space="preserve">по оплате труда работников муниципальных учреждений, </w:t>
      </w:r>
      <w:r w:rsidR="004C7D72">
        <w:rPr>
          <w:b w:val="0"/>
          <w:bCs w:val="0"/>
          <w:sz w:val="24"/>
          <w:szCs w:val="24"/>
        </w:rPr>
        <w:t xml:space="preserve">утвержденное </w:t>
      </w:r>
      <w:r w:rsidRPr="00F55481">
        <w:rPr>
          <w:b w:val="0"/>
          <w:sz w:val="24"/>
          <w:szCs w:val="24"/>
        </w:rPr>
        <w:t xml:space="preserve">решением   Собрания депутатов  </w:t>
      </w:r>
      <w:proofErr w:type="spellStart"/>
      <w:r w:rsidR="00422903">
        <w:rPr>
          <w:b w:val="0"/>
          <w:sz w:val="24"/>
          <w:szCs w:val="24"/>
        </w:rPr>
        <w:t>Заолешенского</w:t>
      </w:r>
      <w:proofErr w:type="spellEnd"/>
      <w:r w:rsidRPr="00F55481">
        <w:rPr>
          <w:b w:val="0"/>
          <w:sz w:val="24"/>
          <w:szCs w:val="24"/>
        </w:rPr>
        <w:t xml:space="preserve">  сельсовета </w:t>
      </w:r>
      <w:proofErr w:type="spellStart"/>
      <w:r w:rsidRPr="00F55481">
        <w:rPr>
          <w:b w:val="0"/>
          <w:sz w:val="24"/>
          <w:szCs w:val="24"/>
        </w:rPr>
        <w:t>Суджанского</w:t>
      </w:r>
      <w:proofErr w:type="spellEnd"/>
      <w:r w:rsidRPr="00F55481">
        <w:rPr>
          <w:b w:val="0"/>
          <w:sz w:val="24"/>
          <w:szCs w:val="24"/>
        </w:rPr>
        <w:t xml:space="preserve"> района Курской области от </w:t>
      </w:r>
      <w:r w:rsidR="007C4148">
        <w:rPr>
          <w:b w:val="0"/>
          <w:sz w:val="24"/>
          <w:szCs w:val="24"/>
        </w:rPr>
        <w:t>18</w:t>
      </w:r>
      <w:r w:rsidRPr="00F55481">
        <w:rPr>
          <w:b w:val="0"/>
          <w:sz w:val="24"/>
          <w:szCs w:val="24"/>
        </w:rPr>
        <w:t>.11.2016</w:t>
      </w:r>
      <w:r w:rsidR="004C7D72">
        <w:rPr>
          <w:b w:val="0"/>
          <w:sz w:val="24"/>
          <w:szCs w:val="24"/>
        </w:rPr>
        <w:t xml:space="preserve"> </w:t>
      </w:r>
      <w:r w:rsidRPr="00F55481">
        <w:rPr>
          <w:b w:val="0"/>
          <w:sz w:val="24"/>
          <w:szCs w:val="24"/>
        </w:rPr>
        <w:t>г. №</w:t>
      </w:r>
      <w:r w:rsidR="007C4148">
        <w:rPr>
          <w:b w:val="0"/>
          <w:sz w:val="24"/>
          <w:szCs w:val="24"/>
        </w:rPr>
        <w:t>35</w:t>
      </w:r>
      <w:r w:rsidRPr="00F55481">
        <w:rPr>
          <w:b w:val="0"/>
          <w:sz w:val="24"/>
          <w:szCs w:val="24"/>
        </w:rPr>
        <w:t xml:space="preserve"> </w:t>
      </w:r>
      <w:r w:rsidR="004C7D72">
        <w:rPr>
          <w:b w:val="0"/>
          <w:sz w:val="24"/>
          <w:szCs w:val="24"/>
        </w:rPr>
        <w:t>«</w:t>
      </w:r>
      <w:r w:rsidR="007C4148" w:rsidRPr="007C4148">
        <w:rPr>
          <w:b w:val="0"/>
          <w:bCs w:val="0"/>
          <w:sz w:val="24"/>
          <w:szCs w:val="24"/>
        </w:rPr>
        <w:t xml:space="preserve">Об утверждении Положения </w:t>
      </w:r>
      <w:r w:rsidR="004C7D72">
        <w:rPr>
          <w:b w:val="0"/>
          <w:bCs w:val="0"/>
          <w:sz w:val="24"/>
          <w:szCs w:val="24"/>
        </w:rPr>
        <w:t xml:space="preserve">об установлении </w:t>
      </w:r>
      <w:proofErr w:type="gramStart"/>
      <w:r w:rsidR="004C7D72">
        <w:rPr>
          <w:b w:val="0"/>
          <w:bCs w:val="0"/>
          <w:sz w:val="24"/>
          <w:szCs w:val="24"/>
        </w:rPr>
        <w:t>систем оплаты труда работников муниципальных учреждений</w:t>
      </w:r>
      <w:proofErr w:type="gramEnd"/>
      <w:r w:rsidR="007C4148" w:rsidRPr="007C4148">
        <w:rPr>
          <w:b w:val="0"/>
          <w:bCs w:val="0"/>
          <w:sz w:val="24"/>
          <w:szCs w:val="24"/>
        </w:rPr>
        <w:t>».</w:t>
      </w:r>
      <w:r w:rsidR="007C4148" w:rsidRPr="00F55481">
        <w:rPr>
          <w:b w:val="0"/>
          <w:sz w:val="24"/>
          <w:szCs w:val="24"/>
        </w:rPr>
        <w:t xml:space="preserve"> </w:t>
      </w:r>
      <w:r w:rsidRPr="00F55481">
        <w:rPr>
          <w:b w:val="0"/>
          <w:sz w:val="24"/>
          <w:szCs w:val="24"/>
        </w:rPr>
        <w:t>(Приложение №1).</w:t>
      </w:r>
    </w:p>
    <w:p w:rsidR="005C5735" w:rsidRPr="00F55481" w:rsidRDefault="005C5735" w:rsidP="007C4148">
      <w:pPr>
        <w:pStyle w:val="1"/>
        <w:ind w:firstLine="567"/>
        <w:jc w:val="both"/>
        <w:rPr>
          <w:b w:val="0"/>
          <w:sz w:val="24"/>
          <w:szCs w:val="24"/>
        </w:rPr>
      </w:pPr>
      <w:r w:rsidRPr="00F55481">
        <w:rPr>
          <w:b w:val="0"/>
          <w:sz w:val="24"/>
          <w:szCs w:val="24"/>
        </w:rPr>
        <w:t xml:space="preserve">2. Настоящее решение вступает в силу с момента подписания и распространяется на </w:t>
      </w:r>
      <w:proofErr w:type="gramStart"/>
      <w:r w:rsidRPr="00F55481">
        <w:rPr>
          <w:b w:val="0"/>
          <w:sz w:val="24"/>
          <w:szCs w:val="24"/>
        </w:rPr>
        <w:t>правоотношения</w:t>
      </w:r>
      <w:proofErr w:type="gramEnd"/>
      <w:r w:rsidRPr="00F55481">
        <w:rPr>
          <w:b w:val="0"/>
          <w:sz w:val="24"/>
          <w:szCs w:val="24"/>
        </w:rPr>
        <w:t xml:space="preserve"> возникшие с 1 января 2018 года.</w:t>
      </w:r>
    </w:p>
    <w:p w:rsidR="007C4148" w:rsidRDefault="007C4148" w:rsidP="005C5735">
      <w:pPr>
        <w:spacing w:after="0" w:line="240" w:lineRule="auto"/>
        <w:rPr>
          <w:rFonts w:ascii="Times New Roman" w:hAnsi="Times New Roman" w:cs="Times New Roman"/>
          <w:sz w:val="24"/>
          <w:szCs w:val="24"/>
        </w:rPr>
      </w:pPr>
    </w:p>
    <w:p w:rsidR="007C4148" w:rsidRDefault="007C4148" w:rsidP="005C5735">
      <w:pPr>
        <w:spacing w:after="0" w:line="240" w:lineRule="auto"/>
        <w:rPr>
          <w:rFonts w:ascii="Times New Roman" w:hAnsi="Times New Roman" w:cs="Times New Roman"/>
          <w:sz w:val="24"/>
          <w:szCs w:val="24"/>
        </w:rPr>
      </w:pPr>
    </w:p>
    <w:p w:rsidR="007C4148" w:rsidRPr="007C4148" w:rsidRDefault="007C4148" w:rsidP="007C4148">
      <w:pPr>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7C4148">
        <w:rPr>
          <w:rFonts w:ascii="Times New Roman" w:eastAsia="Times New Roman" w:hAnsi="Times New Roman" w:cs="Times New Roman"/>
          <w:sz w:val="24"/>
          <w:szCs w:val="24"/>
        </w:rPr>
        <w:t>Председатель собрания депутатов</w:t>
      </w:r>
    </w:p>
    <w:p w:rsidR="007C4148" w:rsidRPr="007C4148" w:rsidRDefault="007C4148" w:rsidP="007C4148">
      <w:pPr>
        <w:autoSpaceDE w:val="0"/>
        <w:autoSpaceDN w:val="0"/>
        <w:adjustRightInd w:val="0"/>
        <w:spacing w:after="0" w:line="240" w:lineRule="auto"/>
        <w:ind w:firstLine="539"/>
        <w:jc w:val="both"/>
        <w:rPr>
          <w:rFonts w:ascii="Times New Roman" w:eastAsia="Times New Roman" w:hAnsi="Times New Roman" w:cs="Times New Roman"/>
          <w:sz w:val="24"/>
          <w:szCs w:val="24"/>
        </w:rPr>
      </w:pPr>
      <w:proofErr w:type="spellStart"/>
      <w:r w:rsidRPr="007C4148">
        <w:rPr>
          <w:rFonts w:ascii="Times New Roman" w:eastAsia="Times New Roman" w:hAnsi="Times New Roman" w:cs="Times New Roman"/>
          <w:sz w:val="24"/>
          <w:szCs w:val="24"/>
        </w:rPr>
        <w:t>Заолешенского</w:t>
      </w:r>
      <w:proofErr w:type="spellEnd"/>
      <w:r w:rsidRPr="007C4148">
        <w:rPr>
          <w:rFonts w:ascii="Times New Roman" w:eastAsia="Times New Roman" w:hAnsi="Times New Roman" w:cs="Times New Roman"/>
          <w:sz w:val="24"/>
          <w:szCs w:val="24"/>
        </w:rPr>
        <w:t xml:space="preserve"> сельсовета </w:t>
      </w:r>
    </w:p>
    <w:p w:rsidR="007C4148" w:rsidRPr="007C4148" w:rsidRDefault="007C4148" w:rsidP="007C4148">
      <w:pPr>
        <w:autoSpaceDE w:val="0"/>
        <w:autoSpaceDN w:val="0"/>
        <w:adjustRightInd w:val="0"/>
        <w:spacing w:after="0" w:line="240" w:lineRule="auto"/>
        <w:ind w:firstLine="539"/>
        <w:jc w:val="both"/>
        <w:rPr>
          <w:rFonts w:ascii="Times New Roman" w:eastAsia="Times New Roman" w:hAnsi="Times New Roman" w:cs="Times New Roman"/>
          <w:sz w:val="24"/>
          <w:szCs w:val="24"/>
        </w:rPr>
      </w:pPr>
      <w:proofErr w:type="spellStart"/>
      <w:r w:rsidRPr="007C4148">
        <w:rPr>
          <w:rFonts w:ascii="Times New Roman" w:eastAsia="Times New Roman" w:hAnsi="Times New Roman" w:cs="Times New Roman"/>
          <w:sz w:val="24"/>
          <w:szCs w:val="24"/>
        </w:rPr>
        <w:t>Суджанского</w:t>
      </w:r>
      <w:proofErr w:type="spellEnd"/>
      <w:r w:rsidRPr="007C4148">
        <w:rPr>
          <w:rFonts w:ascii="Times New Roman" w:eastAsia="Times New Roman" w:hAnsi="Times New Roman" w:cs="Times New Roman"/>
          <w:sz w:val="24"/>
          <w:szCs w:val="24"/>
        </w:rPr>
        <w:t xml:space="preserve"> района                                                                              Л.А. Мальцева</w:t>
      </w:r>
    </w:p>
    <w:p w:rsidR="007C4148" w:rsidRPr="007C4148" w:rsidRDefault="007C4148" w:rsidP="007C4148">
      <w:pPr>
        <w:autoSpaceDE w:val="0"/>
        <w:autoSpaceDN w:val="0"/>
        <w:adjustRightInd w:val="0"/>
        <w:spacing w:after="0" w:line="240" w:lineRule="auto"/>
        <w:ind w:firstLine="539"/>
        <w:jc w:val="both"/>
        <w:rPr>
          <w:rFonts w:ascii="Times New Roman" w:eastAsia="Times New Roman" w:hAnsi="Times New Roman" w:cs="Times New Roman"/>
          <w:sz w:val="24"/>
          <w:szCs w:val="24"/>
        </w:rPr>
      </w:pPr>
    </w:p>
    <w:p w:rsidR="007C4148" w:rsidRPr="007C4148" w:rsidRDefault="007C4148" w:rsidP="007C4148">
      <w:pPr>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7C4148">
        <w:rPr>
          <w:rFonts w:ascii="Times New Roman" w:eastAsia="Times New Roman" w:hAnsi="Times New Roman" w:cs="Times New Roman"/>
          <w:sz w:val="24"/>
          <w:szCs w:val="24"/>
        </w:rPr>
        <w:t xml:space="preserve">Глава </w:t>
      </w:r>
      <w:proofErr w:type="spellStart"/>
      <w:r w:rsidRPr="007C4148">
        <w:rPr>
          <w:rFonts w:ascii="Times New Roman" w:eastAsia="Times New Roman" w:hAnsi="Times New Roman" w:cs="Times New Roman"/>
          <w:sz w:val="24"/>
          <w:szCs w:val="24"/>
        </w:rPr>
        <w:t>Заолешенского</w:t>
      </w:r>
      <w:proofErr w:type="spellEnd"/>
      <w:r w:rsidRPr="007C4148">
        <w:rPr>
          <w:rFonts w:ascii="Times New Roman" w:eastAsia="Times New Roman" w:hAnsi="Times New Roman" w:cs="Times New Roman"/>
          <w:sz w:val="24"/>
          <w:szCs w:val="24"/>
        </w:rPr>
        <w:t xml:space="preserve"> сельсовета                                                          И.М. </w:t>
      </w:r>
      <w:proofErr w:type="spellStart"/>
      <w:r w:rsidRPr="007C4148">
        <w:rPr>
          <w:rFonts w:ascii="Times New Roman" w:eastAsia="Times New Roman" w:hAnsi="Times New Roman" w:cs="Times New Roman"/>
          <w:sz w:val="24"/>
          <w:szCs w:val="24"/>
        </w:rPr>
        <w:t>Логунов</w:t>
      </w:r>
      <w:proofErr w:type="spellEnd"/>
    </w:p>
    <w:p w:rsidR="005C5735" w:rsidRDefault="005C5735" w:rsidP="005C5735">
      <w:pPr>
        <w:rPr>
          <w:szCs w:val="28"/>
        </w:rPr>
      </w:pPr>
    </w:p>
    <w:p w:rsidR="005C5735" w:rsidRDefault="005C5735" w:rsidP="005C5735">
      <w:pPr>
        <w:rPr>
          <w:sz w:val="24"/>
          <w:szCs w:val="24"/>
          <w:highlight w:val="yellow"/>
        </w:rPr>
      </w:pPr>
    </w:p>
    <w:p w:rsidR="004C7D72" w:rsidRDefault="004C7D72" w:rsidP="005C5735">
      <w:pPr>
        <w:rPr>
          <w:sz w:val="24"/>
          <w:szCs w:val="24"/>
          <w:highlight w:val="yellow"/>
        </w:rPr>
      </w:pPr>
    </w:p>
    <w:p w:rsidR="004C7D72" w:rsidRDefault="004C7D72" w:rsidP="005C5735">
      <w:pPr>
        <w:rPr>
          <w:sz w:val="24"/>
          <w:szCs w:val="24"/>
          <w:highlight w:val="yellow"/>
        </w:rPr>
      </w:pPr>
    </w:p>
    <w:p w:rsidR="004C7D72" w:rsidRDefault="004C7D72" w:rsidP="005C5735">
      <w:pPr>
        <w:rPr>
          <w:sz w:val="24"/>
          <w:szCs w:val="24"/>
          <w:highlight w:val="yellow"/>
        </w:rPr>
      </w:pPr>
    </w:p>
    <w:p w:rsidR="00B31861" w:rsidRDefault="00B31861" w:rsidP="005C5735">
      <w:pPr>
        <w:rPr>
          <w:sz w:val="24"/>
          <w:szCs w:val="24"/>
          <w:highlight w:val="yellow"/>
        </w:rPr>
      </w:pPr>
    </w:p>
    <w:p w:rsidR="00B31861" w:rsidRDefault="00B31861" w:rsidP="00B31861">
      <w:pPr>
        <w:spacing w:after="0" w:line="240" w:lineRule="auto"/>
        <w:jc w:val="right"/>
        <w:rPr>
          <w:rFonts w:ascii="Times New Roman" w:hAnsi="Times New Roman" w:cs="Times New Roman"/>
          <w:sz w:val="24"/>
          <w:szCs w:val="24"/>
        </w:rPr>
      </w:pPr>
      <w:r w:rsidRPr="00B31861">
        <w:rPr>
          <w:rFonts w:ascii="Times New Roman" w:hAnsi="Times New Roman" w:cs="Times New Roman"/>
          <w:sz w:val="24"/>
          <w:szCs w:val="24"/>
        </w:rPr>
        <w:lastRenderedPageBreak/>
        <w:t>Приложение</w:t>
      </w:r>
      <w:r>
        <w:rPr>
          <w:rFonts w:ascii="Times New Roman" w:hAnsi="Times New Roman" w:cs="Times New Roman"/>
          <w:sz w:val="24"/>
          <w:szCs w:val="24"/>
        </w:rPr>
        <w:t xml:space="preserve"> №1</w:t>
      </w:r>
    </w:p>
    <w:p w:rsidR="00B31861" w:rsidRDefault="00B31861" w:rsidP="00B31861">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к Решению Собрания депутатов </w:t>
      </w:r>
    </w:p>
    <w:p w:rsidR="00B31861" w:rsidRDefault="00B31861" w:rsidP="00B31861">
      <w:pPr>
        <w:spacing w:after="0" w:line="240" w:lineRule="auto"/>
        <w:jc w:val="right"/>
        <w:rPr>
          <w:rFonts w:ascii="Times New Roman" w:hAnsi="Times New Roman" w:cs="Times New Roman"/>
          <w:sz w:val="24"/>
          <w:szCs w:val="24"/>
        </w:rPr>
      </w:pPr>
      <w:proofErr w:type="spellStart"/>
      <w:r>
        <w:rPr>
          <w:rFonts w:ascii="Times New Roman" w:hAnsi="Times New Roman" w:cs="Times New Roman"/>
          <w:sz w:val="24"/>
          <w:szCs w:val="24"/>
        </w:rPr>
        <w:t>Заолешенского</w:t>
      </w:r>
      <w:proofErr w:type="spellEnd"/>
      <w:r>
        <w:rPr>
          <w:rFonts w:ascii="Times New Roman" w:hAnsi="Times New Roman" w:cs="Times New Roman"/>
          <w:sz w:val="24"/>
          <w:szCs w:val="24"/>
        </w:rPr>
        <w:t xml:space="preserve"> сельсовета</w:t>
      </w:r>
    </w:p>
    <w:p w:rsidR="00B31861" w:rsidRDefault="00B31861" w:rsidP="00B31861">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Суджанского</w:t>
      </w:r>
      <w:proofErr w:type="spellEnd"/>
      <w:r>
        <w:rPr>
          <w:rFonts w:ascii="Times New Roman" w:hAnsi="Times New Roman" w:cs="Times New Roman"/>
          <w:sz w:val="24"/>
          <w:szCs w:val="24"/>
        </w:rPr>
        <w:t xml:space="preserve"> района</w:t>
      </w:r>
    </w:p>
    <w:p w:rsidR="00B31861" w:rsidRPr="00B31861" w:rsidRDefault="00B31861" w:rsidP="00B31861">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№10/1 от 22.02.2018 года</w:t>
      </w:r>
    </w:p>
    <w:p w:rsidR="00B31861" w:rsidRPr="00B31861" w:rsidRDefault="00B31861" w:rsidP="00B31861">
      <w:pPr>
        <w:jc w:val="right"/>
        <w:rPr>
          <w:rFonts w:ascii="Times New Roman" w:hAnsi="Times New Roman" w:cs="Times New Roman"/>
          <w:sz w:val="24"/>
          <w:szCs w:val="24"/>
        </w:rPr>
      </w:pPr>
    </w:p>
    <w:p w:rsidR="000F6703" w:rsidRPr="004C7D72" w:rsidRDefault="000F6703" w:rsidP="000F6703">
      <w:pPr>
        <w:jc w:val="center"/>
        <w:rPr>
          <w:rFonts w:ascii="Times New Roman" w:eastAsia="Times New Roman" w:hAnsi="Times New Roman" w:cs="Times New Roman"/>
          <w:b/>
          <w:sz w:val="24"/>
          <w:szCs w:val="24"/>
        </w:rPr>
      </w:pPr>
      <w:r w:rsidRPr="004C7D72">
        <w:rPr>
          <w:rFonts w:ascii="Times New Roman" w:eastAsia="Times New Roman" w:hAnsi="Times New Roman" w:cs="Times New Roman"/>
          <w:b/>
          <w:sz w:val="24"/>
          <w:szCs w:val="24"/>
        </w:rPr>
        <w:t>ИЗМЕНЕНИЯ  и ДОПОЛНЕНИЯ,</w:t>
      </w:r>
    </w:p>
    <w:p w:rsidR="007C4148" w:rsidRPr="004C7D72" w:rsidRDefault="000F6703" w:rsidP="000F6703">
      <w:pPr>
        <w:jc w:val="center"/>
        <w:rPr>
          <w:rFonts w:ascii="Times New Roman" w:hAnsi="Times New Roman" w:cs="Times New Roman"/>
          <w:b/>
          <w:bCs/>
          <w:sz w:val="24"/>
          <w:szCs w:val="24"/>
        </w:rPr>
      </w:pPr>
      <w:r w:rsidRPr="004C7D72">
        <w:rPr>
          <w:rFonts w:ascii="Times New Roman" w:eastAsia="Times New Roman" w:hAnsi="Times New Roman" w:cs="Times New Roman"/>
          <w:b/>
          <w:sz w:val="24"/>
          <w:szCs w:val="24"/>
        </w:rPr>
        <w:t>которые вносятся в «П</w:t>
      </w:r>
      <w:r w:rsidRPr="004C7D72">
        <w:rPr>
          <w:rFonts w:ascii="Times New Roman" w:eastAsia="Times New Roman" w:hAnsi="Times New Roman" w:cs="Times New Roman"/>
          <w:b/>
          <w:sz w:val="24"/>
          <w:szCs w:val="24"/>
        </w:rPr>
        <w:t>о</w:t>
      </w:r>
      <w:r w:rsidRPr="004C7D72">
        <w:rPr>
          <w:rFonts w:ascii="Times New Roman" w:eastAsia="Times New Roman" w:hAnsi="Times New Roman" w:cs="Times New Roman"/>
          <w:b/>
          <w:sz w:val="24"/>
          <w:szCs w:val="24"/>
        </w:rPr>
        <w:t>ложение по оплате труда работников муниципальных учреждений</w:t>
      </w:r>
      <w:r w:rsidR="00B31861">
        <w:rPr>
          <w:rFonts w:ascii="Times New Roman" w:eastAsia="Times New Roman" w:hAnsi="Times New Roman" w:cs="Times New Roman"/>
          <w:b/>
          <w:sz w:val="24"/>
          <w:szCs w:val="24"/>
        </w:rPr>
        <w:t>»</w:t>
      </w:r>
      <w:r w:rsidRPr="004C7D72">
        <w:rPr>
          <w:rFonts w:ascii="Times New Roman" w:eastAsia="Times New Roman" w:hAnsi="Times New Roman" w:cs="Times New Roman"/>
          <w:b/>
          <w:sz w:val="24"/>
          <w:szCs w:val="24"/>
        </w:rPr>
        <w:t xml:space="preserve">, утверждённого решением Собрания депутатов </w:t>
      </w:r>
      <w:proofErr w:type="spellStart"/>
      <w:r w:rsidRPr="004C7D72">
        <w:rPr>
          <w:rFonts w:ascii="Times New Roman" w:eastAsia="Times New Roman" w:hAnsi="Times New Roman" w:cs="Times New Roman"/>
          <w:b/>
          <w:sz w:val="24"/>
          <w:szCs w:val="24"/>
        </w:rPr>
        <w:t>Заолешенского</w:t>
      </w:r>
      <w:proofErr w:type="spellEnd"/>
      <w:r w:rsidRPr="004C7D72">
        <w:rPr>
          <w:rFonts w:ascii="Times New Roman" w:eastAsia="Times New Roman" w:hAnsi="Times New Roman" w:cs="Times New Roman"/>
          <w:b/>
          <w:sz w:val="24"/>
          <w:szCs w:val="24"/>
        </w:rPr>
        <w:t xml:space="preserve"> сельсовета </w:t>
      </w:r>
      <w:proofErr w:type="spellStart"/>
      <w:r w:rsidRPr="004C7D72">
        <w:rPr>
          <w:rFonts w:ascii="Times New Roman" w:eastAsia="Times New Roman" w:hAnsi="Times New Roman" w:cs="Times New Roman"/>
          <w:b/>
          <w:sz w:val="24"/>
          <w:szCs w:val="24"/>
        </w:rPr>
        <w:t>Суджанского</w:t>
      </w:r>
      <w:proofErr w:type="spellEnd"/>
      <w:r w:rsidRPr="004C7D72">
        <w:rPr>
          <w:rFonts w:ascii="Times New Roman" w:eastAsia="Times New Roman" w:hAnsi="Times New Roman" w:cs="Times New Roman"/>
          <w:b/>
          <w:sz w:val="24"/>
          <w:szCs w:val="24"/>
        </w:rPr>
        <w:t xml:space="preserve"> района Курской области от </w:t>
      </w:r>
      <w:r w:rsidRPr="004C7D72">
        <w:rPr>
          <w:rFonts w:ascii="Times New Roman" w:hAnsi="Times New Roman" w:cs="Times New Roman"/>
          <w:b/>
          <w:sz w:val="24"/>
          <w:szCs w:val="24"/>
        </w:rPr>
        <w:t xml:space="preserve">18.11.2016 года </w:t>
      </w:r>
      <w:r w:rsidRPr="004C7D72">
        <w:rPr>
          <w:rFonts w:ascii="Times New Roman" w:eastAsia="Times New Roman" w:hAnsi="Times New Roman" w:cs="Times New Roman"/>
          <w:b/>
          <w:sz w:val="24"/>
          <w:szCs w:val="24"/>
        </w:rPr>
        <w:t xml:space="preserve"> №</w:t>
      </w:r>
      <w:r w:rsidRPr="004C7D72">
        <w:rPr>
          <w:rFonts w:ascii="Times New Roman" w:hAnsi="Times New Roman" w:cs="Times New Roman"/>
          <w:b/>
          <w:sz w:val="24"/>
          <w:szCs w:val="24"/>
        </w:rPr>
        <w:t>35</w:t>
      </w:r>
      <w:r w:rsidRPr="004C7D72">
        <w:rPr>
          <w:rFonts w:ascii="Times New Roman" w:eastAsia="Times New Roman" w:hAnsi="Times New Roman" w:cs="Times New Roman"/>
          <w:b/>
          <w:sz w:val="24"/>
          <w:szCs w:val="24"/>
        </w:rPr>
        <w:t xml:space="preserve">  </w:t>
      </w:r>
    </w:p>
    <w:p w:rsidR="005C5735" w:rsidRPr="007C4148" w:rsidRDefault="005C5735" w:rsidP="007C4148">
      <w:pPr>
        <w:numPr>
          <w:ilvl w:val="0"/>
          <w:numId w:val="1"/>
        </w:numPr>
        <w:tabs>
          <w:tab w:val="clear" w:pos="360"/>
          <w:tab w:val="num" w:pos="0"/>
        </w:tabs>
        <w:overflowPunct w:val="0"/>
        <w:autoSpaceDE w:val="0"/>
        <w:autoSpaceDN w:val="0"/>
        <w:adjustRightInd w:val="0"/>
        <w:spacing w:after="120" w:line="240" w:lineRule="auto"/>
        <w:ind w:left="0" w:firstLine="0"/>
        <w:jc w:val="both"/>
        <w:textAlignment w:val="baseline"/>
        <w:rPr>
          <w:rFonts w:ascii="Times New Roman" w:hAnsi="Times New Roman" w:cs="Times New Roman"/>
          <w:bCs/>
          <w:sz w:val="24"/>
          <w:szCs w:val="24"/>
        </w:rPr>
      </w:pPr>
      <w:proofErr w:type="gramStart"/>
      <w:r w:rsidRPr="007C4148">
        <w:rPr>
          <w:rFonts w:ascii="Times New Roman" w:hAnsi="Times New Roman" w:cs="Times New Roman"/>
          <w:bCs/>
          <w:sz w:val="24"/>
          <w:szCs w:val="24"/>
        </w:rPr>
        <w:t>В наименовании Положения и пункте 2 раздела после слов «</w:t>
      </w:r>
      <w:r w:rsidRPr="007C4148">
        <w:rPr>
          <w:rFonts w:ascii="Times New Roman" w:hAnsi="Times New Roman" w:cs="Times New Roman"/>
          <w:sz w:val="24"/>
          <w:szCs w:val="24"/>
        </w:rPr>
        <w:t xml:space="preserve">по видам экономической деятельности» слова «Деятельность библиотек, архивов, учреждений клубного типа», </w:t>
      </w:r>
      <w:r w:rsidRPr="007C4148">
        <w:rPr>
          <w:rFonts w:ascii="Times New Roman" w:hAnsi="Times New Roman" w:cs="Times New Roman"/>
          <w:bCs/>
          <w:sz w:val="24"/>
          <w:szCs w:val="24"/>
        </w:rPr>
        <w:t>«Деятельность в области искусства», «Деятельность концертных и театральных залов», «Деятельность ярмарок и парков с аттракционами», «Прочая зрелищно-развлекательная деятельность»,</w:t>
      </w:r>
      <w:r w:rsidRPr="007C4148">
        <w:rPr>
          <w:rFonts w:ascii="Times New Roman" w:hAnsi="Times New Roman" w:cs="Times New Roman"/>
          <w:b/>
          <w:sz w:val="24"/>
          <w:szCs w:val="24"/>
        </w:rPr>
        <w:t xml:space="preserve"> </w:t>
      </w:r>
      <w:r w:rsidRPr="007C4148">
        <w:rPr>
          <w:rFonts w:ascii="Times New Roman" w:hAnsi="Times New Roman" w:cs="Times New Roman"/>
          <w:sz w:val="24"/>
          <w:szCs w:val="24"/>
        </w:rPr>
        <w:t>«Показ фильмов», «Деятельность в области бухгалтерского учёта»,</w:t>
      </w:r>
      <w:r w:rsidRPr="007C4148">
        <w:rPr>
          <w:rFonts w:ascii="Times New Roman" w:hAnsi="Times New Roman" w:cs="Times New Roman"/>
          <w:b/>
          <w:sz w:val="24"/>
          <w:szCs w:val="24"/>
        </w:rPr>
        <w:t xml:space="preserve"> </w:t>
      </w:r>
      <w:r w:rsidRPr="007C4148">
        <w:rPr>
          <w:rFonts w:ascii="Times New Roman" w:hAnsi="Times New Roman" w:cs="Times New Roman"/>
          <w:bCs/>
          <w:sz w:val="24"/>
          <w:szCs w:val="24"/>
        </w:rPr>
        <w:t xml:space="preserve"> заменить словами «Деятельность учреждений клубного типа: клубов, дворцов и домов культуры, домов народного творчества», «Деятельность</w:t>
      </w:r>
      <w:proofErr w:type="gramEnd"/>
      <w:r w:rsidRPr="007C4148">
        <w:rPr>
          <w:rFonts w:ascii="Times New Roman" w:hAnsi="Times New Roman" w:cs="Times New Roman"/>
          <w:bCs/>
          <w:sz w:val="24"/>
          <w:szCs w:val="24"/>
        </w:rPr>
        <w:t xml:space="preserve"> библиотек, архивов, музеев и прочих объектов культуры», «Показ фильмов».</w:t>
      </w:r>
    </w:p>
    <w:p w:rsidR="005C5735" w:rsidRPr="007C4148" w:rsidRDefault="005C5735" w:rsidP="007C4148">
      <w:pPr>
        <w:numPr>
          <w:ilvl w:val="0"/>
          <w:numId w:val="1"/>
        </w:numPr>
        <w:tabs>
          <w:tab w:val="clear" w:pos="360"/>
          <w:tab w:val="num" w:pos="0"/>
        </w:tabs>
        <w:overflowPunct w:val="0"/>
        <w:autoSpaceDE w:val="0"/>
        <w:autoSpaceDN w:val="0"/>
        <w:adjustRightInd w:val="0"/>
        <w:spacing w:after="0" w:line="240" w:lineRule="auto"/>
        <w:ind w:left="0" w:firstLine="0"/>
        <w:jc w:val="both"/>
        <w:textAlignment w:val="baseline"/>
        <w:rPr>
          <w:rFonts w:ascii="Times New Roman" w:eastAsia="Times New Roman" w:hAnsi="Times New Roman" w:cs="Times New Roman"/>
          <w:bCs/>
          <w:sz w:val="24"/>
          <w:szCs w:val="24"/>
        </w:rPr>
      </w:pPr>
      <w:r w:rsidRPr="007C4148">
        <w:rPr>
          <w:rFonts w:ascii="Times New Roman" w:eastAsia="Times New Roman" w:hAnsi="Times New Roman" w:cs="Times New Roman"/>
          <w:bCs/>
          <w:sz w:val="24"/>
          <w:szCs w:val="24"/>
        </w:rPr>
        <w:t>Пункт 5 изложить в следующей редакции:</w:t>
      </w:r>
    </w:p>
    <w:p w:rsidR="005C5735" w:rsidRPr="007C4148" w:rsidRDefault="005C5735" w:rsidP="007C4148">
      <w:pPr>
        <w:tabs>
          <w:tab w:val="num" w:pos="0"/>
        </w:tabs>
        <w:spacing w:after="120" w:line="240" w:lineRule="auto"/>
        <w:jc w:val="both"/>
        <w:rPr>
          <w:rFonts w:ascii="Times New Roman" w:eastAsia="Times New Roman" w:hAnsi="Times New Roman" w:cs="Times New Roman"/>
          <w:sz w:val="24"/>
          <w:szCs w:val="24"/>
        </w:rPr>
      </w:pPr>
      <w:r w:rsidRPr="007C4148">
        <w:rPr>
          <w:rFonts w:ascii="Times New Roman" w:eastAsia="Times New Roman" w:hAnsi="Times New Roman" w:cs="Times New Roman"/>
          <w:sz w:val="24"/>
          <w:szCs w:val="24"/>
        </w:rPr>
        <w:t xml:space="preserve">      «5. Фонд оплаты труда работников формируется исходя из объёма бюджетных ассигнований на обеспечение выполнения функций учреждения и соответствующих лимитов бюджетных обязательств бюджета муниципального образования «</w:t>
      </w:r>
      <w:proofErr w:type="spellStart"/>
      <w:r w:rsidR="007C4148">
        <w:rPr>
          <w:rFonts w:ascii="Times New Roman" w:hAnsi="Times New Roman" w:cs="Times New Roman"/>
          <w:sz w:val="24"/>
          <w:szCs w:val="24"/>
        </w:rPr>
        <w:t>Заолешенский</w:t>
      </w:r>
      <w:proofErr w:type="spellEnd"/>
      <w:r w:rsidRPr="007C4148">
        <w:rPr>
          <w:rFonts w:ascii="Times New Roman" w:eastAsia="Times New Roman" w:hAnsi="Times New Roman" w:cs="Times New Roman"/>
          <w:sz w:val="24"/>
          <w:szCs w:val="24"/>
        </w:rPr>
        <w:t xml:space="preserve"> сельсовет» в части оплаты труда работников </w:t>
      </w:r>
      <w:r w:rsidRPr="007C4148">
        <w:rPr>
          <w:rFonts w:ascii="Times New Roman" w:eastAsia="Times New Roman" w:hAnsi="Times New Roman" w:cs="Times New Roman"/>
          <w:bCs/>
          <w:sz w:val="24"/>
          <w:szCs w:val="24"/>
        </w:rPr>
        <w:t>учреждения</w:t>
      </w:r>
      <w:r w:rsidRPr="007C4148">
        <w:rPr>
          <w:rFonts w:ascii="Times New Roman" w:eastAsia="Times New Roman" w:hAnsi="Times New Roman" w:cs="Times New Roman"/>
          <w:sz w:val="24"/>
          <w:szCs w:val="24"/>
        </w:rPr>
        <w:t>.</w:t>
      </w:r>
    </w:p>
    <w:p w:rsidR="005C5735" w:rsidRPr="007C4148" w:rsidRDefault="005C5735" w:rsidP="007C4148">
      <w:pPr>
        <w:tabs>
          <w:tab w:val="num" w:pos="0"/>
        </w:tabs>
        <w:spacing w:after="120" w:line="240" w:lineRule="auto"/>
        <w:jc w:val="both"/>
        <w:rPr>
          <w:rFonts w:ascii="Times New Roman" w:eastAsia="Times New Roman" w:hAnsi="Times New Roman" w:cs="Times New Roman"/>
          <w:sz w:val="24"/>
          <w:szCs w:val="24"/>
        </w:rPr>
      </w:pPr>
      <w:r w:rsidRPr="007C4148">
        <w:rPr>
          <w:rFonts w:ascii="Times New Roman" w:eastAsia="Times New Roman" w:hAnsi="Times New Roman" w:cs="Times New Roman"/>
          <w:sz w:val="24"/>
          <w:szCs w:val="24"/>
        </w:rPr>
        <w:t xml:space="preserve">      Средства на оплату труда, формируемые за счет бюджетных ассигнований бюджета муниципального района «</w:t>
      </w:r>
      <w:proofErr w:type="spellStart"/>
      <w:r w:rsidRPr="007C4148">
        <w:rPr>
          <w:rFonts w:ascii="Times New Roman" w:eastAsia="Times New Roman" w:hAnsi="Times New Roman" w:cs="Times New Roman"/>
          <w:sz w:val="24"/>
          <w:szCs w:val="24"/>
        </w:rPr>
        <w:t>Суджанский</w:t>
      </w:r>
      <w:proofErr w:type="spellEnd"/>
      <w:r w:rsidRPr="007C4148">
        <w:rPr>
          <w:rFonts w:ascii="Times New Roman" w:eastAsia="Times New Roman" w:hAnsi="Times New Roman" w:cs="Times New Roman"/>
          <w:sz w:val="24"/>
          <w:szCs w:val="24"/>
        </w:rPr>
        <w:t xml:space="preserve"> район», могут направляться учреждением на выплаты стимулирующего характера. При этом объем средств на указанные выплаты должен составлять не менее 30 процентов средств на оплату труда, формируемых за счет ассигнований бюджета муниципального образования «</w:t>
      </w:r>
      <w:proofErr w:type="spellStart"/>
      <w:r w:rsidR="007C4148">
        <w:rPr>
          <w:rFonts w:ascii="Times New Roman" w:hAnsi="Times New Roman" w:cs="Times New Roman"/>
          <w:sz w:val="24"/>
          <w:szCs w:val="24"/>
        </w:rPr>
        <w:t>Заолешенский</w:t>
      </w:r>
      <w:proofErr w:type="spellEnd"/>
      <w:r w:rsidRPr="007C4148">
        <w:rPr>
          <w:rFonts w:ascii="Times New Roman" w:hAnsi="Times New Roman" w:cs="Times New Roman"/>
          <w:sz w:val="24"/>
          <w:szCs w:val="24"/>
        </w:rPr>
        <w:t xml:space="preserve"> </w:t>
      </w:r>
      <w:r w:rsidRPr="007C4148">
        <w:rPr>
          <w:rFonts w:ascii="Times New Roman" w:eastAsia="Times New Roman" w:hAnsi="Times New Roman" w:cs="Times New Roman"/>
          <w:sz w:val="24"/>
          <w:szCs w:val="24"/>
        </w:rPr>
        <w:t xml:space="preserve"> сельсовет»;</w:t>
      </w:r>
    </w:p>
    <w:p w:rsidR="005C5735" w:rsidRPr="007C4148" w:rsidRDefault="005C5735" w:rsidP="007C4148">
      <w:pPr>
        <w:numPr>
          <w:ilvl w:val="0"/>
          <w:numId w:val="1"/>
        </w:numPr>
        <w:tabs>
          <w:tab w:val="clear" w:pos="360"/>
          <w:tab w:val="num" w:pos="0"/>
        </w:tabs>
        <w:overflowPunct w:val="0"/>
        <w:autoSpaceDE w:val="0"/>
        <w:autoSpaceDN w:val="0"/>
        <w:adjustRightInd w:val="0"/>
        <w:spacing w:after="0" w:line="240" w:lineRule="auto"/>
        <w:ind w:left="0" w:firstLine="0"/>
        <w:jc w:val="both"/>
        <w:textAlignment w:val="baseline"/>
        <w:rPr>
          <w:rFonts w:ascii="Times New Roman" w:hAnsi="Times New Roman" w:cs="Times New Roman"/>
          <w:bCs/>
          <w:sz w:val="24"/>
          <w:szCs w:val="24"/>
        </w:rPr>
      </w:pPr>
      <w:r w:rsidRPr="007C4148">
        <w:rPr>
          <w:rFonts w:ascii="Times New Roman" w:hAnsi="Times New Roman" w:cs="Times New Roman"/>
          <w:bCs/>
          <w:sz w:val="24"/>
          <w:szCs w:val="24"/>
        </w:rPr>
        <w:t>пункт 28 дополнить абзацами   пятым, шестым   и  седьмым следующего содержания:</w:t>
      </w:r>
    </w:p>
    <w:p w:rsidR="005C5735" w:rsidRPr="007C4148" w:rsidRDefault="005C5735" w:rsidP="007C4148">
      <w:pPr>
        <w:tabs>
          <w:tab w:val="num" w:pos="0"/>
        </w:tabs>
        <w:spacing w:line="240" w:lineRule="auto"/>
        <w:jc w:val="both"/>
        <w:rPr>
          <w:rFonts w:ascii="Times New Roman" w:hAnsi="Times New Roman" w:cs="Times New Roman"/>
          <w:sz w:val="24"/>
          <w:szCs w:val="24"/>
        </w:rPr>
      </w:pPr>
      <w:r w:rsidRPr="007C4148">
        <w:rPr>
          <w:rFonts w:ascii="Times New Roman" w:hAnsi="Times New Roman" w:cs="Times New Roman"/>
          <w:sz w:val="24"/>
          <w:szCs w:val="24"/>
        </w:rPr>
        <w:t xml:space="preserve">      Вспомогательный персонал учреждения - работники учреждения, создающие условия для оказания услуг (выполнения работ), направленных на достижение определенных уставом учреждения целей деятельности этого учреждения, включая обслуживание зданий и оборудования.</w:t>
      </w:r>
    </w:p>
    <w:p w:rsidR="005C5735" w:rsidRPr="007C4148" w:rsidRDefault="005C5735" w:rsidP="007C4148">
      <w:pPr>
        <w:tabs>
          <w:tab w:val="num" w:pos="0"/>
        </w:tabs>
        <w:spacing w:line="240" w:lineRule="auto"/>
        <w:jc w:val="both"/>
        <w:rPr>
          <w:rFonts w:ascii="Times New Roman" w:hAnsi="Times New Roman" w:cs="Times New Roman"/>
          <w:sz w:val="24"/>
          <w:szCs w:val="24"/>
        </w:rPr>
      </w:pPr>
      <w:r w:rsidRPr="007C4148">
        <w:rPr>
          <w:rFonts w:ascii="Times New Roman" w:hAnsi="Times New Roman" w:cs="Times New Roman"/>
          <w:sz w:val="24"/>
          <w:szCs w:val="24"/>
        </w:rPr>
        <w:t xml:space="preserve">      Административно-управленческий персонал учреждения – работники учреждения, занятые управлением (организацией) оказания услуг (выполнения работ), а также работники учреждения, выполняющие административные функции, необходимые для обеспечения деятельности учреждения.</w:t>
      </w:r>
    </w:p>
    <w:p w:rsidR="005C5735" w:rsidRPr="007C4148" w:rsidRDefault="005C5735" w:rsidP="007C4148">
      <w:pPr>
        <w:tabs>
          <w:tab w:val="num" w:pos="0"/>
        </w:tabs>
        <w:spacing w:after="120" w:line="240" w:lineRule="auto"/>
        <w:jc w:val="both"/>
        <w:rPr>
          <w:rFonts w:ascii="Times New Roman" w:hAnsi="Times New Roman" w:cs="Times New Roman"/>
          <w:sz w:val="24"/>
          <w:szCs w:val="24"/>
        </w:rPr>
      </w:pPr>
      <w:r w:rsidRPr="007C4148">
        <w:rPr>
          <w:rFonts w:ascii="Times New Roman" w:hAnsi="Times New Roman" w:cs="Times New Roman"/>
          <w:sz w:val="24"/>
          <w:szCs w:val="24"/>
        </w:rPr>
        <w:t xml:space="preserve">      </w:t>
      </w:r>
      <w:proofErr w:type="gramStart"/>
      <w:r w:rsidRPr="007C4148">
        <w:rPr>
          <w:rFonts w:ascii="Times New Roman" w:hAnsi="Times New Roman" w:cs="Times New Roman"/>
          <w:sz w:val="24"/>
          <w:szCs w:val="24"/>
        </w:rPr>
        <w:t xml:space="preserve">Предельный уровень соотношения среднемесячной заработной платы руководителей, их заместителей, главных бухгалтеров учреждений, формируемой за счет всех источников финансового обеспечения и рассчитываемой за календарный год, и среднемесячной заработной платы работников таких учреждений (без учета заработной платы руководителя, его заместителей, главного бухгалтера), определяется отделом культуры, молодёжной политики, физкультуры и спорта Администрации </w:t>
      </w:r>
      <w:proofErr w:type="spellStart"/>
      <w:r w:rsidRPr="007C4148">
        <w:rPr>
          <w:rFonts w:ascii="Times New Roman" w:hAnsi="Times New Roman" w:cs="Times New Roman"/>
          <w:sz w:val="24"/>
          <w:szCs w:val="24"/>
        </w:rPr>
        <w:t>Суджанского</w:t>
      </w:r>
      <w:proofErr w:type="spellEnd"/>
      <w:r w:rsidRPr="007C4148">
        <w:rPr>
          <w:rFonts w:ascii="Times New Roman" w:hAnsi="Times New Roman" w:cs="Times New Roman"/>
          <w:sz w:val="24"/>
          <w:szCs w:val="24"/>
        </w:rPr>
        <w:t xml:space="preserve"> района Курской области, осуществляющим функции и полномочия учредителя соответствующих учреждений</w:t>
      </w:r>
      <w:proofErr w:type="gramEnd"/>
      <w:r w:rsidRPr="007C4148">
        <w:rPr>
          <w:rFonts w:ascii="Times New Roman" w:hAnsi="Times New Roman" w:cs="Times New Roman"/>
          <w:sz w:val="24"/>
          <w:szCs w:val="24"/>
        </w:rPr>
        <w:t>, в кратности от 1 до 4.»;</w:t>
      </w:r>
    </w:p>
    <w:p w:rsidR="005C5735" w:rsidRPr="007C4148" w:rsidRDefault="005C5735" w:rsidP="007C4148">
      <w:pPr>
        <w:numPr>
          <w:ilvl w:val="0"/>
          <w:numId w:val="1"/>
        </w:numPr>
        <w:tabs>
          <w:tab w:val="clear" w:pos="360"/>
          <w:tab w:val="num" w:pos="0"/>
        </w:tabs>
        <w:overflowPunct w:val="0"/>
        <w:autoSpaceDE w:val="0"/>
        <w:autoSpaceDN w:val="0"/>
        <w:adjustRightInd w:val="0"/>
        <w:spacing w:after="0" w:line="240" w:lineRule="auto"/>
        <w:ind w:left="0" w:firstLine="0"/>
        <w:jc w:val="both"/>
        <w:textAlignment w:val="baseline"/>
        <w:rPr>
          <w:rFonts w:ascii="Times New Roman" w:hAnsi="Times New Roman" w:cs="Times New Roman"/>
          <w:bCs/>
          <w:sz w:val="24"/>
          <w:szCs w:val="24"/>
        </w:rPr>
      </w:pPr>
      <w:r w:rsidRPr="007C4148">
        <w:rPr>
          <w:rFonts w:ascii="Times New Roman" w:hAnsi="Times New Roman" w:cs="Times New Roman"/>
          <w:bCs/>
          <w:sz w:val="24"/>
          <w:szCs w:val="24"/>
        </w:rPr>
        <w:lastRenderedPageBreak/>
        <w:t>абзац второй пункта 43 после слов «50, 55 и 60 лет» дополнить словами «и каждые последующие 5 лет»;</w:t>
      </w:r>
    </w:p>
    <w:p w:rsidR="005C5735" w:rsidRPr="007C4148" w:rsidRDefault="005C5735" w:rsidP="007C4148">
      <w:pPr>
        <w:numPr>
          <w:ilvl w:val="0"/>
          <w:numId w:val="1"/>
        </w:numPr>
        <w:tabs>
          <w:tab w:val="clear" w:pos="360"/>
          <w:tab w:val="num" w:pos="0"/>
        </w:tabs>
        <w:overflowPunct w:val="0"/>
        <w:autoSpaceDE w:val="0"/>
        <w:autoSpaceDN w:val="0"/>
        <w:adjustRightInd w:val="0"/>
        <w:spacing w:after="0" w:line="240" w:lineRule="auto"/>
        <w:ind w:left="0" w:firstLine="0"/>
        <w:jc w:val="both"/>
        <w:textAlignment w:val="baseline"/>
        <w:rPr>
          <w:rFonts w:ascii="Times New Roman" w:hAnsi="Times New Roman" w:cs="Times New Roman"/>
          <w:bCs/>
          <w:sz w:val="24"/>
          <w:szCs w:val="24"/>
        </w:rPr>
      </w:pPr>
      <w:r w:rsidRPr="007C4148">
        <w:rPr>
          <w:rFonts w:ascii="Times New Roman" w:hAnsi="Times New Roman" w:cs="Times New Roman"/>
          <w:bCs/>
          <w:sz w:val="24"/>
          <w:szCs w:val="24"/>
        </w:rPr>
        <w:t>дополнить пунктом 44 следующего содержания:</w:t>
      </w:r>
    </w:p>
    <w:p w:rsidR="005C5735" w:rsidRPr="007C4148" w:rsidRDefault="005C5735" w:rsidP="007C4148">
      <w:pPr>
        <w:tabs>
          <w:tab w:val="num" w:pos="0"/>
        </w:tabs>
        <w:spacing w:after="120" w:line="240" w:lineRule="auto"/>
        <w:jc w:val="both"/>
        <w:rPr>
          <w:rFonts w:ascii="Times New Roman" w:hAnsi="Times New Roman" w:cs="Times New Roman"/>
          <w:sz w:val="24"/>
          <w:szCs w:val="24"/>
        </w:rPr>
      </w:pPr>
      <w:r w:rsidRPr="007C4148">
        <w:rPr>
          <w:rFonts w:ascii="Times New Roman" w:hAnsi="Times New Roman" w:cs="Times New Roman"/>
          <w:sz w:val="24"/>
          <w:szCs w:val="24"/>
        </w:rPr>
        <w:t xml:space="preserve">      «44 Администрация  </w:t>
      </w:r>
      <w:proofErr w:type="spellStart"/>
      <w:r w:rsidR="00422903" w:rsidRPr="007C4148">
        <w:rPr>
          <w:rFonts w:ascii="Times New Roman" w:hAnsi="Times New Roman" w:cs="Times New Roman"/>
          <w:sz w:val="24"/>
          <w:szCs w:val="24"/>
        </w:rPr>
        <w:t>Заолешенского</w:t>
      </w:r>
      <w:proofErr w:type="spellEnd"/>
      <w:r w:rsidRPr="007C4148">
        <w:rPr>
          <w:rFonts w:ascii="Times New Roman" w:hAnsi="Times New Roman" w:cs="Times New Roman"/>
          <w:sz w:val="24"/>
          <w:szCs w:val="24"/>
        </w:rPr>
        <w:t xml:space="preserve">  сельсовета  </w:t>
      </w:r>
      <w:proofErr w:type="spellStart"/>
      <w:r w:rsidRPr="007C4148">
        <w:rPr>
          <w:rFonts w:ascii="Times New Roman" w:hAnsi="Times New Roman" w:cs="Times New Roman"/>
          <w:sz w:val="24"/>
          <w:szCs w:val="24"/>
        </w:rPr>
        <w:t>Суджанского</w:t>
      </w:r>
      <w:proofErr w:type="spellEnd"/>
      <w:r w:rsidRPr="007C4148">
        <w:rPr>
          <w:rFonts w:ascii="Times New Roman" w:hAnsi="Times New Roman" w:cs="Times New Roman"/>
          <w:sz w:val="24"/>
          <w:szCs w:val="24"/>
        </w:rPr>
        <w:t xml:space="preserve">  района  Курской  области  в </w:t>
      </w:r>
      <w:proofErr w:type="gramStart"/>
      <w:r w:rsidRPr="007C4148">
        <w:rPr>
          <w:rFonts w:ascii="Times New Roman" w:hAnsi="Times New Roman" w:cs="Times New Roman"/>
          <w:sz w:val="24"/>
          <w:szCs w:val="24"/>
        </w:rPr>
        <w:t>ведении</w:t>
      </w:r>
      <w:proofErr w:type="gramEnd"/>
      <w:r w:rsidRPr="007C4148">
        <w:rPr>
          <w:rFonts w:ascii="Times New Roman" w:hAnsi="Times New Roman" w:cs="Times New Roman"/>
          <w:sz w:val="24"/>
          <w:szCs w:val="24"/>
        </w:rPr>
        <w:t xml:space="preserve"> которого находятся муниципальные казенные учреждения, может устанавливать предельную долю оплаты труда работников административно-управленческого и вспомогательного персонала в фонде оплаты труда подведомственных учреждений (не более 40 процентов), а также перечень должностей, относимых к административно-управленческому и вспомогательному персоналу, этих учреждений, кроме учреждений, в которых доля работников административно-управленческого и вспомогательного персонала составляет более 35 процентов от общей численности»;</w:t>
      </w:r>
    </w:p>
    <w:p w:rsidR="005C5735" w:rsidRPr="007C4148" w:rsidRDefault="005C5735" w:rsidP="007C4148">
      <w:pPr>
        <w:numPr>
          <w:ilvl w:val="0"/>
          <w:numId w:val="1"/>
        </w:numPr>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rPr>
      </w:pPr>
      <w:r w:rsidRPr="007C4148">
        <w:rPr>
          <w:rFonts w:ascii="Times New Roman" w:eastAsia="Times New Roman" w:hAnsi="Times New Roman" w:cs="Times New Roman"/>
          <w:sz w:val="24"/>
          <w:szCs w:val="24"/>
        </w:rPr>
        <w:t>Приложение №</w:t>
      </w:r>
      <w:r w:rsidRPr="007C4148">
        <w:rPr>
          <w:rFonts w:ascii="Times New Roman" w:hAnsi="Times New Roman" w:cs="Times New Roman"/>
          <w:sz w:val="24"/>
          <w:szCs w:val="24"/>
        </w:rPr>
        <w:t>1</w:t>
      </w:r>
      <w:r w:rsidRPr="007C4148">
        <w:rPr>
          <w:rFonts w:ascii="Times New Roman" w:eastAsia="Times New Roman" w:hAnsi="Times New Roman" w:cs="Times New Roman"/>
          <w:sz w:val="24"/>
          <w:szCs w:val="24"/>
        </w:rPr>
        <w:t xml:space="preserve"> к Положению по оплате труда работников муниципальных казённых учреждений, подведомственных МО «</w:t>
      </w:r>
      <w:proofErr w:type="spellStart"/>
      <w:r w:rsidR="007C4148">
        <w:rPr>
          <w:rFonts w:ascii="Times New Roman" w:hAnsi="Times New Roman" w:cs="Times New Roman"/>
          <w:sz w:val="24"/>
          <w:szCs w:val="24"/>
        </w:rPr>
        <w:t>Заолешенский</w:t>
      </w:r>
      <w:proofErr w:type="spellEnd"/>
      <w:r w:rsidRPr="007C4148">
        <w:rPr>
          <w:rFonts w:ascii="Times New Roman" w:eastAsia="Times New Roman" w:hAnsi="Times New Roman" w:cs="Times New Roman"/>
          <w:sz w:val="24"/>
          <w:szCs w:val="24"/>
        </w:rPr>
        <w:t xml:space="preserve"> сельсовет» изложить в новой редакции:</w:t>
      </w:r>
    </w:p>
    <w:p w:rsidR="005C5735" w:rsidRDefault="005C5735" w:rsidP="005C5735">
      <w:pPr>
        <w:pStyle w:val="ConsPlusNormal"/>
        <w:widowControl/>
        <w:ind w:left="-109" w:firstLine="0"/>
        <w:jc w:val="center"/>
        <w:rPr>
          <w:rFonts w:ascii="Times New Roman" w:hAnsi="Times New Roman" w:cs="Times New Roman"/>
          <w:b/>
          <w:sz w:val="24"/>
          <w:szCs w:val="24"/>
        </w:rPr>
      </w:pPr>
      <w:r>
        <w:rPr>
          <w:rFonts w:ascii="Times New Roman" w:hAnsi="Times New Roman" w:cs="Times New Roman"/>
          <w:b/>
          <w:sz w:val="24"/>
          <w:szCs w:val="24"/>
        </w:rPr>
        <w:t xml:space="preserve"> «</w:t>
      </w:r>
      <w:r w:rsidRPr="00BF1AC1">
        <w:rPr>
          <w:rFonts w:ascii="Times New Roman" w:hAnsi="Times New Roman" w:cs="Times New Roman"/>
          <w:b/>
          <w:sz w:val="24"/>
          <w:szCs w:val="24"/>
        </w:rPr>
        <w:t>Размеры окладов работников, занимающих должности служащих</w:t>
      </w:r>
    </w:p>
    <w:p w:rsidR="005C5735" w:rsidRPr="00FE1E10" w:rsidRDefault="005C5735" w:rsidP="005C5735">
      <w:pPr>
        <w:pStyle w:val="ConsPlusNormal"/>
        <w:widowControl/>
        <w:ind w:left="-109" w:firstLine="0"/>
        <w:jc w:val="center"/>
        <w:rPr>
          <w:rFonts w:ascii="Times New Roman" w:hAnsi="Times New Roman" w:cs="Times New Roman"/>
          <w:b/>
          <w:bCs/>
          <w:color w:val="000000"/>
          <w:sz w:val="24"/>
          <w:szCs w:val="24"/>
        </w:rPr>
      </w:pPr>
      <w:r w:rsidRPr="00FE1E10">
        <w:rPr>
          <w:rFonts w:ascii="Times New Roman" w:hAnsi="Times New Roman" w:cs="Times New Roman"/>
          <w:b/>
          <w:bCs/>
          <w:color w:val="000000"/>
          <w:sz w:val="24"/>
          <w:szCs w:val="24"/>
        </w:rPr>
        <w:t xml:space="preserve">ПКГ "Должности </w:t>
      </w:r>
      <w:proofErr w:type="gramStart"/>
      <w:r w:rsidRPr="00FE1E10">
        <w:rPr>
          <w:rFonts w:ascii="Times New Roman" w:hAnsi="Times New Roman" w:cs="Times New Roman"/>
          <w:b/>
          <w:bCs/>
          <w:color w:val="000000"/>
          <w:sz w:val="24"/>
          <w:szCs w:val="24"/>
        </w:rPr>
        <w:t>технических исполнителей</w:t>
      </w:r>
      <w:proofErr w:type="gramEnd"/>
      <w:r w:rsidRPr="00FE1E10">
        <w:rPr>
          <w:rFonts w:ascii="Times New Roman" w:hAnsi="Times New Roman" w:cs="Times New Roman"/>
          <w:b/>
          <w:bCs/>
          <w:color w:val="000000"/>
          <w:sz w:val="24"/>
          <w:szCs w:val="24"/>
        </w:rPr>
        <w:t xml:space="preserve"> и артистов</w:t>
      </w:r>
      <w:r>
        <w:rPr>
          <w:rFonts w:ascii="Times New Roman" w:hAnsi="Times New Roman" w:cs="Times New Roman"/>
          <w:b/>
          <w:bCs/>
          <w:color w:val="000000"/>
          <w:sz w:val="24"/>
          <w:szCs w:val="24"/>
        </w:rPr>
        <w:t>»</w:t>
      </w:r>
      <w:r w:rsidRPr="00FE1E10">
        <w:rPr>
          <w:rFonts w:ascii="Times New Roman" w:hAnsi="Times New Roman" w:cs="Times New Roman"/>
          <w:b/>
          <w:bCs/>
          <w:color w:val="000000"/>
          <w:sz w:val="24"/>
          <w:szCs w:val="24"/>
        </w:rPr>
        <w:t xml:space="preserve"> вспомогательного состава":</w:t>
      </w:r>
      <w:r w:rsidRPr="00FE1E10">
        <w:rPr>
          <w:rFonts w:ascii="Times New Roman" w:hAnsi="Times New Roman" w:cs="Times New Roman"/>
          <w:b/>
          <w:bCs/>
          <w:color w:val="000000"/>
          <w:sz w:val="24"/>
          <w:szCs w:val="24"/>
        </w:rPr>
        <w:br/>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88"/>
        <w:gridCol w:w="5232"/>
        <w:gridCol w:w="1948"/>
      </w:tblGrid>
      <w:tr w:rsidR="005C5735" w:rsidRPr="002F67C4" w:rsidTr="00171542">
        <w:tc>
          <w:tcPr>
            <w:tcW w:w="2288" w:type="dxa"/>
            <w:shd w:val="clear" w:color="auto" w:fill="auto"/>
          </w:tcPr>
          <w:p w:rsidR="005C5735" w:rsidRPr="002F67C4" w:rsidRDefault="005C5735" w:rsidP="00171542">
            <w:pPr>
              <w:pStyle w:val="ConsPlusNormal"/>
              <w:widowControl/>
              <w:overflowPunct w:val="0"/>
              <w:ind w:firstLine="0"/>
              <w:jc w:val="both"/>
              <w:textAlignment w:val="baseline"/>
              <w:rPr>
                <w:rFonts w:ascii="Times New Roman" w:hAnsi="Times New Roman" w:cs="Times New Roman"/>
              </w:rPr>
            </w:pPr>
          </w:p>
        </w:tc>
        <w:tc>
          <w:tcPr>
            <w:tcW w:w="5232" w:type="dxa"/>
            <w:shd w:val="clear" w:color="auto" w:fill="auto"/>
          </w:tcPr>
          <w:p w:rsidR="005C5735" w:rsidRPr="002F67C4" w:rsidRDefault="005C5735" w:rsidP="00171542">
            <w:pPr>
              <w:pStyle w:val="ConsPlusNormal"/>
              <w:widowControl/>
              <w:overflowPunct w:val="0"/>
              <w:ind w:firstLine="0"/>
              <w:jc w:val="center"/>
              <w:textAlignment w:val="baseline"/>
              <w:rPr>
                <w:rFonts w:ascii="Times New Roman" w:hAnsi="Times New Roman" w:cs="Times New Roman"/>
              </w:rPr>
            </w:pPr>
            <w:r w:rsidRPr="002F67C4">
              <w:rPr>
                <w:rFonts w:ascii="Times New Roman" w:hAnsi="Times New Roman" w:cs="Times New Roman"/>
              </w:rPr>
              <w:t>Наименование должности</w:t>
            </w:r>
          </w:p>
        </w:tc>
        <w:tc>
          <w:tcPr>
            <w:tcW w:w="1948" w:type="dxa"/>
            <w:shd w:val="clear" w:color="auto" w:fill="auto"/>
          </w:tcPr>
          <w:p w:rsidR="005C5735" w:rsidRPr="002F67C4" w:rsidRDefault="005C5735" w:rsidP="00171542">
            <w:pPr>
              <w:pStyle w:val="ConsPlusNormal"/>
              <w:widowControl/>
              <w:overflowPunct w:val="0"/>
              <w:ind w:firstLine="0"/>
              <w:jc w:val="both"/>
              <w:textAlignment w:val="baseline"/>
              <w:rPr>
                <w:rFonts w:ascii="Times New Roman" w:hAnsi="Times New Roman" w:cs="Times New Roman"/>
              </w:rPr>
            </w:pPr>
            <w:r w:rsidRPr="002F67C4">
              <w:rPr>
                <w:rFonts w:ascii="Times New Roman" w:hAnsi="Times New Roman" w:cs="Times New Roman"/>
                <w:spacing w:val="-8"/>
              </w:rPr>
              <w:t xml:space="preserve">Должностной </w:t>
            </w:r>
            <w:r w:rsidRPr="002F67C4">
              <w:rPr>
                <w:rFonts w:ascii="Times New Roman" w:hAnsi="Times New Roman" w:cs="Times New Roman"/>
                <w:bCs/>
                <w:spacing w:val="-8"/>
              </w:rPr>
              <w:t>оклад, рублей</w:t>
            </w:r>
          </w:p>
        </w:tc>
      </w:tr>
      <w:tr w:rsidR="005C5735" w:rsidRPr="002F67C4" w:rsidTr="00171542">
        <w:tc>
          <w:tcPr>
            <w:tcW w:w="2288" w:type="dxa"/>
            <w:shd w:val="clear" w:color="auto" w:fill="auto"/>
          </w:tcPr>
          <w:p w:rsidR="005C5735" w:rsidRPr="002F67C4" w:rsidRDefault="005C5735" w:rsidP="00171542">
            <w:pPr>
              <w:pStyle w:val="ConsPlusNormal"/>
              <w:widowControl/>
              <w:overflowPunct w:val="0"/>
              <w:ind w:firstLine="0"/>
              <w:jc w:val="both"/>
              <w:textAlignment w:val="baseline"/>
              <w:rPr>
                <w:rFonts w:ascii="Times New Roman" w:hAnsi="Times New Roman" w:cs="Times New Roman"/>
              </w:rPr>
            </w:pPr>
            <w:r w:rsidRPr="002F67C4">
              <w:rPr>
                <w:rFonts w:ascii="Times New Roman" w:hAnsi="Times New Roman" w:cs="Times New Roman"/>
              </w:rPr>
              <w:t xml:space="preserve">Должности вспомогательного состава </w:t>
            </w:r>
          </w:p>
        </w:tc>
        <w:tc>
          <w:tcPr>
            <w:tcW w:w="5232" w:type="dxa"/>
            <w:shd w:val="clear" w:color="auto" w:fill="auto"/>
          </w:tcPr>
          <w:p w:rsidR="005C5735" w:rsidRPr="002F67C4" w:rsidRDefault="005C5735" w:rsidP="00171542">
            <w:pPr>
              <w:pStyle w:val="ConsPlusNormal"/>
              <w:widowControl/>
              <w:overflowPunct w:val="0"/>
              <w:ind w:firstLine="0"/>
              <w:jc w:val="both"/>
              <w:textAlignment w:val="baseline"/>
              <w:rPr>
                <w:rFonts w:ascii="Times New Roman" w:hAnsi="Times New Roman" w:cs="Times New Roman"/>
              </w:rPr>
            </w:pPr>
            <w:r w:rsidRPr="002F67C4">
              <w:rPr>
                <w:rFonts w:ascii="Times New Roman" w:hAnsi="Times New Roman" w:cs="Times New Roman"/>
              </w:rPr>
              <w:t>Контролер билетов</w:t>
            </w:r>
          </w:p>
        </w:tc>
        <w:tc>
          <w:tcPr>
            <w:tcW w:w="1948" w:type="dxa"/>
            <w:shd w:val="clear" w:color="auto" w:fill="auto"/>
          </w:tcPr>
          <w:p w:rsidR="005C5735" w:rsidRPr="002F67C4" w:rsidRDefault="005C5735" w:rsidP="00171542">
            <w:pPr>
              <w:pStyle w:val="ConsPlusNormal"/>
              <w:widowControl/>
              <w:overflowPunct w:val="0"/>
              <w:ind w:firstLine="0"/>
              <w:jc w:val="center"/>
              <w:textAlignment w:val="baseline"/>
              <w:rPr>
                <w:rFonts w:ascii="Times New Roman" w:hAnsi="Times New Roman" w:cs="Times New Roman"/>
              </w:rPr>
            </w:pPr>
            <w:r w:rsidRPr="002F67C4">
              <w:rPr>
                <w:rFonts w:ascii="Times New Roman" w:hAnsi="Times New Roman" w:cs="Times New Roman"/>
              </w:rPr>
              <w:t>3830</w:t>
            </w:r>
          </w:p>
        </w:tc>
      </w:tr>
    </w:tbl>
    <w:p w:rsidR="005C5735" w:rsidRPr="00EC20BA" w:rsidRDefault="005C5735" w:rsidP="005C5735">
      <w:pPr>
        <w:pStyle w:val="ConsPlusNormal"/>
        <w:widowControl/>
        <w:ind w:left="-109" w:firstLine="0"/>
        <w:jc w:val="center"/>
        <w:rPr>
          <w:rFonts w:ascii="Times New Roman" w:hAnsi="Times New Roman" w:cs="Times New Roman"/>
          <w:b/>
          <w:sz w:val="24"/>
          <w:szCs w:val="24"/>
        </w:rPr>
      </w:pPr>
      <w:r w:rsidRPr="00FE1E10">
        <w:rPr>
          <w:rFonts w:ascii="Times New Roman" w:hAnsi="Times New Roman" w:cs="Times New Roman"/>
          <w:bCs/>
          <w:color w:val="000000"/>
        </w:rPr>
        <w:br/>
      </w:r>
      <w:r w:rsidRPr="00EC20BA">
        <w:rPr>
          <w:rFonts w:ascii="Times New Roman" w:hAnsi="Times New Roman" w:cs="Times New Roman"/>
          <w:b/>
          <w:sz w:val="24"/>
          <w:szCs w:val="24"/>
        </w:rPr>
        <w:t>ПКГ "Должности работников культуры, искусства и кинематографии "</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52"/>
        <w:gridCol w:w="5668"/>
        <w:gridCol w:w="1948"/>
      </w:tblGrid>
      <w:tr w:rsidR="005C5735" w:rsidRPr="002F67C4" w:rsidTr="00171542">
        <w:tc>
          <w:tcPr>
            <w:tcW w:w="1852" w:type="dxa"/>
            <w:shd w:val="clear" w:color="auto" w:fill="auto"/>
          </w:tcPr>
          <w:p w:rsidR="005C5735" w:rsidRPr="002F67C4" w:rsidRDefault="005C5735" w:rsidP="00171542">
            <w:pPr>
              <w:pStyle w:val="ConsPlusNormal"/>
              <w:widowControl/>
              <w:overflowPunct w:val="0"/>
              <w:ind w:firstLine="0"/>
              <w:jc w:val="both"/>
              <w:textAlignment w:val="baseline"/>
              <w:rPr>
                <w:rFonts w:ascii="Times New Roman" w:hAnsi="Times New Roman" w:cs="Times New Roman"/>
              </w:rPr>
            </w:pPr>
          </w:p>
        </w:tc>
        <w:tc>
          <w:tcPr>
            <w:tcW w:w="5668" w:type="dxa"/>
            <w:shd w:val="clear" w:color="auto" w:fill="auto"/>
          </w:tcPr>
          <w:p w:rsidR="005C5735" w:rsidRPr="002F67C4" w:rsidRDefault="005C5735" w:rsidP="00171542">
            <w:pPr>
              <w:pStyle w:val="ConsPlusNormal"/>
              <w:widowControl/>
              <w:overflowPunct w:val="0"/>
              <w:ind w:firstLine="0"/>
              <w:jc w:val="center"/>
              <w:textAlignment w:val="baseline"/>
              <w:rPr>
                <w:rFonts w:ascii="Times New Roman" w:hAnsi="Times New Roman" w:cs="Times New Roman"/>
              </w:rPr>
            </w:pPr>
            <w:r w:rsidRPr="002F67C4">
              <w:rPr>
                <w:rFonts w:ascii="Times New Roman" w:hAnsi="Times New Roman" w:cs="Times New Roman"/>
              </w:rPr>
              <w:t>Наименование должности</w:t>
            </w:r>
          </w:p>
        </w:tc>
        <w:tc>
          <w:tcPr>
            <w:tcW w:w="1948" w:type="dxa"/>
            <w:shd w:val="clear" w:color="auto" w:fill="auto"/>
          </w:tcPr>
          <w:p w:rsidR="005C5735" w:rsidRPr="002F67C4" w:rsidRDefault="005C5735" w:rsidP="00171542">
            <w:pPr>
              <w:pStyle w:val="ConsPlusNormal"/>
              <w:widowControl/>
              <w:overflowPunct w:val="0"/>
              <w:ind w:firstLine="0"/>
              <w:jc w:val="both"/>
              <w:textAlignment w:val="baseline"/>
              <w:rPr>
                <w:rFonts w:ascii="Times New Roman" w:hAnsi="Times New Roman" w:cs="Times New Roman"/>
              </w:rPr>
            </w:pPr>
            <w:r w:rsidRPr="002F67C4">
              <w:rPr>
                <w:rFonts w:ascii="Times New Roman" w:hAnsi="Times New Roman" w:cs="Times New Roman"/>
                <w:spacing w:val="-8"/>
              </w:rPr>
              <w:t xml:space="preserve">Должностной </w:t>
            </w:r>
            <w:r w:rsidRPr="002F67C4">
              <w:rPr>
                <w:rFonts w:ascii="Times New Roman" w:hAnsi="Times New Roman" w:cs="Times New Roman"/>
                <w:bCs/>
                <w:spacing w:val="-8"/>
              </w:rPr>
              <w:t>оклад, рублей</w:t>
            </w:r>
          </w:p>
        </w:tc>
      </w:tr>
      <w:tr w:rsidR="005C5735" w:rsidRPr="002F67C4" w:rsidTr="00171542">
        <w:tc>
          <w:tcPr>
            <w:tcW w:w="1852" w:type="dxa"/>
            <w:shd w:val="clear" w:color="auto" w:fill="auto"/>
          </w:tcPr>
          <w:p w:rsidR="005C5735" w:rsidRPr="002F67C4" w:rsidRDefault="005C5735" w:rsidP="00171542">
            <w:pPr>
              <w:pStyle w:val="ConsPlusNormal"/>
              <w:widowControl/>
              <w:overflowPunct w:val="0"/>
              <w:ind w:firstLine="0"/>
              <w:jc w:val="both"/>
              <w:textAlignment w:val="baseline"/>
              <w:rPr>
                <w:rFonts w:ascii="Times New Roman" w:hAnsi="Times New Roman" w:cs="Times New Roman"/>
              </w:rPr>
            </w:pPr>
            <w:r w:rsidRPr="002F67C4">
              <w:rPr>
                <w:rFonts w:ascii="Times New Roman" w:hAnsi="Times New Roman" w:cs="Times New Roman"/>
              </w:rPr>
              <w:t xml:space="preserve">Должности среднего звена </w:t>
            </w:r>
          </w:p>
        </w:tc>
        <w:tc>
          <w:tcPr>
            <w:tcW w:w="5668" w:type="dxa"/>
            <w:shd w:val="clear" w:color="auto" w:fill="auto"/>
          </w:tcPr>
          <w:p w:rsidR="005C5735" w:rsidRPr="002F67C4" w:rsidRDefault="005C5735" w:rsidP="00171542">
            <w:pPr>
              <w:pStyle w:val="ConsPlusNormal"/>
              <w:widowControl/>
              <w:overflowPunct w:val="0"/>
              <w:ind w:firstLine="0"/>
              <w:jc w:val="both"/>
              <w:textAlignment w:val="baseline"/>
              <w:rPr>
                <w:rFonts w:ascii="Times New Roman" w:hAnsi="Times New Roman" w:cs="Times New Roman"/>
              </w:rPr>
            </w:pPr>
            <w:r w:rsidRPr="002F67C4">
              <w:rPr>
                <w:rFonts w:ascii="Times New Roman" w:hAnsi="Times New Roman" w:cs="Times New Roman"/>
              </w:rPr>
              <w:t xml:space="preserve">Ведущий дискотеки; аккомпаниатор; </w:t>
            </w:r>
            <w:proofErr w:type="spellStart"/>
            <w:r w:rsidRPr="002F67C4">
              <w:rPr>
                <w:rFonts w:ascii="Times New Roman" w:hAnsi="Times New Roman" w:cs="Times New Roman"/>
              </w:rPr>
              <w:t>культорганизатор</w:t>
            </w:r>
            <w:proofErr w:type="spellEnd"/>
            <w:r w:rsidRPr="002F67C4">
              <w:rPr>
                <w:rFonts w:ascii="Times New Roman" w:hAnsi="Times New Roman" w:cs="Times New Roman"/>
              </w:rPr>
              <w:t>; мастер участка ремонта и реставрации фильмофонда.</w:t>
            </w:r>
          </w:p>
        </w:tc>
        <w:tc>
          <w:tcPr>
            <w:tcW w:w="1948" w:type="dxa"/>
            <w:shd w:val="clear" w:color="auto" w:fill="auto"/>
          </w:tcPr>
          <w:p w:rsidR="005C5735" w:rsidRPr="002F67C4" w:rsidRDefault="005C5735" w:rsidP="00171542">
            <w:pPr>
              <w:pStyle w:val="ConsPlusNormal"/>
              <w:widowControl/>
              <w:overflowPunct w:val="0"/>
              <w:ind w:firstLine="0"/>
              <w:jc w:val="center"/>
              <w:textAlignment w:val="baseline"/>
              <w:rPr>
                <w:rFonts w:ascii="Times New Roman" w:hAnsi="Times New Roman" w:cs="Times New Roman"/>
              </w:rPr>
            </w:pPr>
            <w:r w:rsidRPr="002F67C4">
              <w:rPr>
                <w:rFonts w:ascii="Times New Roman" w:hAnsi="Times New Roman" w:cs="Times New Roman"/>
              </w:rPr>
              <w:t>6103</w:t>
            </w:r>
          </w:p>
        </w:tc>
      </w:tr>
      <w:tr w:rsidR="005C5735" w:rsidRPr="002F67C4" w:rsidTr="00171542">
        <w:tc>
          <w:tcPr>
            <w:tcW w:w="1852" w:type="dxa"/>
            <w:shd w:val="clear" w:color="auto" w:fill="auto"/>
          </w:tcPr>
          <w:p w:rsidR="005C5735" w:rsidRPr="002F67C4" w:rsidRDefault="005C5735" w:rsidP="00171542">
            <w:pPr>
              <w:pStyle w:val="ConsPlusNormal"/>
              <w:widowControl/>
              <w:overflowPunct w:val="0"/>
              <w:ind w:firstLine="0"/>
              <w:jc w:val="both"/>
              <w:textAlignment w:val="baseline"/>
              <w:rPr>
                <w:rFonts w:ascii="Times New Roman" w:hAnsi="Times New Roman" w:cs="Times New Roman"/>
              </w:rPr>
            </w:pPr>
            <w:r w:rsidRPr="002F67C4">
              <w:rPr>
                <w:rFonts w:ascii="Times New Roman" w:hAnsi="Times New Roman" w:cs="Times New Roman"/>
              </w:rPr>
              <w:t>Должности ведущего звена</w:t>
            </w:r>
          </w:p>
        </w:tc>
        <w:tc>
          <w:tcPr>
            <w:tcW w:w="5668" w:type="dxa"/>
            <w:shd w:val="clear" w:color="auto" w:fill="auto"/>
          </w:tcPr>
          <w:p w:rsidR="005C5735" w:rsidRPr="002F67C4" w:rsidRDefault="005C5735" w:rsidP="00171542">
            <w:pPr>
              <w:pStyle w:val="ConsPlusNormal"/>
              <w:widowControl/>
              <w:overflowPunct w:val="0"/>
              <w:ind w:firstLine="0"/>
              <w:jc w:val="both"/>
              <w:textAlignment w:val="baseline"/>
              <w:rPr>
                <w:rFonts w:ascii="Times New Roman" w:hAnsi="Times New Roman" w:cs="Times New Roman"/>
              </w:rPr>
            </w:pPr>
            <w:r w:rsidRPr="002F67C4">
              <w:rPr>
                <w:rFonts w:ascii="Times New Roman" w:hAnsi="Times New Roman" w:cs="Times New Roman"/>
              </w:rPr>
              <w:t xml:space="preserve">Главный библиотекарь, главный библиограф, библиограф; библиотекарь; специалист по </w:t>
            </w:r>
            <w:proofErr w:type="spellStart"/>
            <w:r w:rsidRPr="002F67C4">
              <w:rPr>
                <w:rFonts w:ascii="Times New Roman" w:hAnsi="Times New Roman" w:cs="Times New Roman"/>
              </w:rPr>
              <w:t>учётно-хранительской</w:t>
            </w:r>
            <w:proofErr w:type="spellEnd"/>
            <w:r w:rsidRPr="002F67C4">
              <w:rPr>
                <w:rFonts w:ascii="Times New Roman" w:hAnsi="Times New Roman" w:cs="Times New Roman"/>
              </w:rPr>
              <w:t xml:space="preserve"> документации; методист библиотеки, клубного учреждения, дома народного творчества, центра народной культуры (культуры и досуга) и других аналогичных учреждений и организаций; методист по составлению кинопрограмм; художник-модельер театрального костюма; специалист по фольклору; специалист по жанрам творчества; специалист по методике клубной работы.</w:t>
            </w:r>
          </w:p>
        </w:tc>
        <w:tc>
          <w:tcPr>
            <w:tcW w:w="1948" w:type="dxa"/>
            <w:shd w:val="clear" w:color="auto" w:fill="auto"/>
          </w:tcPr>
          <w:p w:rsidR="005C5735" w:rsidRPr="002F67C4" w:rsidRDefault="005C5735" w:rsidP="00171542">
            <w:pPr>
              <w:pStyle w:val="ConsPlusNormal"/>
              <w:widowControl/>
              <w:overflowPunct w:val="0"/>
              <w:ind w:firstLine="0"/>
              <w:jc w:val="both"/>
              <w:textAlignment w:val="baseline"/>
              <w:rPr>
                <w:rFonts w:ascii="Times New Roman" w:hAnsi="Times New Roman" w:cs="Times New Roman"/>
              </w:rPr>
            </w:pPr>
          </w:p>
          <w:p w:rsidR="005C5735" w:rsidRPr="002F67C4" w:rsidRDefault="005C5735" w:rsidP="00171542">
            <w:pPr>
              <w:pStyle w:val="ConsPlusNormal"/>
              <w:widowControl/>
              <w:overflowPunct w:val="0"/>
              <w:ind w:firstLine="0"/>
              <w:jc w:val="both"/>
              <w:textAlignment w:val="baseline"/>
              <w:rPr>
                <w:rFonts w:ascii="Times New Roman" w:hAnsi="Times New Roman" w:cs="Times New Roman"/>
              </w:rPr>
            </w:pPr>
          </w:p>
          <w:p w:rsidR="005C5735" w:rsidRPr="002F67C4" w:rsidRDefault="005C5735" w:rsidP="00171542">
            <w:pPr>
              <w:pStyle w:val="ConsPlusNormal"/>
              <w:widowControl/>
              <w:overflowPunct w:val="0"/>
              <w:ind w:firstLine="0"/>
              <w:jc w:val="both"/>
              <w:textAlignment w:val="baseline"/>
              <w:rPr>
                <w:rFonts w:ascii="Times New Roman" w:hAnsi="Times New Roman" w:cs="Times New Roman"/>
              </w:rPr>
            </w:pPr>
          </w:p>
          <w:p w:rsidR="005C5735" w:rsidRPr="002F67C4" w:rsidRDefault="005C5735" w:rsidP="00171542">
            <w:pPr>
              <w:pStyle w:val="ConsPlusNormal"/>
              <w:widowControl/>
              <w:overflowPunct w:val="0"/>
              <w:ind w:firstLine="0"/>
              <w:jc w:val="center"/>
              <w:textAlignment w:val="baseline"/>
              <w:rPr>
                <w:rFonts w:ascii="Times New Roman" w:hAnsi="Times New Roman" w:cs="Times New Roman"/>
              </w:rPr>
            </w:pPr>
            <w:r w:rsidRPr="002F67C4">
              <w:rPr>
                <w:rFonts w:ascii="Times New Roman" w:hAnsi="Times New Roman" w:cs="Times New Roman"/>
              </w:rPr>
              <w:t>8262</w:t>
            </w:r>
          </w:p>
        </w:tc>
      </w:tr>
      <w:tr w:rsidR="005C5735" w:rsidRPr="002F67C4" w:rsidTr="00171542">
        <w:tc>
          <w:tcPr>
            <w:tcW w:w="1852" w:type="dxa"/>
            <w:shd w:val="clear" w:color="auto" w:fill="auto"/>
          </w:tcPr>
          <w:p w:rsidR="005C5735" w:rsidRPr="002F67C4" w:rsidRDefault="005C5735" w:rsidP="00171542">
            <w:pPr>
              <w:pStyle w:val="ConsPlusNormal"/>
              <w:widowControl/>
              <w:overflowPunct w:val="0"/>
              <w:ind w:firstLine="0"/>
              <w:jc w:val="both"/>
              <w:textAlignment w:val="baseline"/>
              <w:rPr>
                <w:rFonts w:ascii="Times New Roman" w:hAnsi="Times New Roman" w:cs="Times New Roman"/>
              </w:rPr>
            </w:pPr>
            <w:r w:rsidRPr="002F67C4">
              <w:rPr>
                <w:rFonts w:ascii="Times New Roman" w:hAnsi="Times New Roman" w:cs="Times New Roman"/>
              </w:rPr>
              <w:t>Должности руководящего состава</w:t>
            </w:r>
          </w:p>
        </w:tc>
        <w:tc>
          <w:tcPr>
            <w:tcW w:w="5668" w:type="dxa"/>
            <w:shd w:val="clear" w:color="auto" w:fill="auto"/>
          </w:tcPr>
          <w:p w:rsidR="005C5735" w:rsidRPr="002F67C4" w:rsidRDefault="005C5735" w:rsidP="00171542">
            <w:pPr>
              <w:pStyle w:val="ConsPlusNormal"/>
              <w:widowControl/>
              <w:overflowPunct w:val="0"/>
              <w:ind w:firstLine="0"/>
              <w:jc w:val="both"/>
              <w:textAlignment w:val="baseline"/>
              <w:rPr>
                <w:rFonts w:ascii="Times New Roman" w:hAnsi="Times New Roman" w:cs="Times New Roman"/>
              </w:rPr>
            </w:pPr>
            <w:proofErr w:type="gramStart"/>
            <w:r w:rsidRPr="002F67C4">
              <w:rPr>
                <w:rFonts w:ascii="Times New Roman" w:hAnsi="Times New Roman" w:cs="Times New Roman"/>
              </w:rPr>
              <w:t>заведующий отделом (сектором) библиотеки; режиссер (дирижер, балетмейстер, хормейстер); звукорежиссёр, заведующий отделом (сектором) дома (дворца) культуры, дома народного творчества, центра народной культуры (культуры и досуга) режиссер массовых представлений; руководитель клубного формирования – любительского объединения, студии, коллектива самодеятельного искусства, клуба по интересам, художественный руководитель, заведующий филиала, другого обособленного структурного подразделения.</w:t>
            </w:r>
            <w:proofErr w:type="gramEnd"/>
          </w:p>
        </w:tc>
        <w:tc>
          <w:tcPr>
            <w:tcW w:w="1948" w:type="dxa"/>
            <w:shd w:val="clear" w:color="auto" w:fill="auto"/>
          </w:tcPr>
          <w:p w:rsidR="005C5735" w:rsidRPr="002F67C4" w:rsidRDefault="005C5735" w:rsidP="00171542">
            <w:pPr>
              <w:pStyle w:val="ConsPlusNormal"/>
              <w:widowControl/>
              <w:overflowPunct w:val="0"/>
              <w:ind w:firstLine="0"/>
              <w:jc w:val="both"/>
              <w:textAlignment w:val="baseline"/>
              <w:rPr>
                <w:rFonts w:ascii="Times New Roman" w:hAnsi="Times New Roman" w:cs="Times New Roman"/>
              </w:rPr>
            </w:pPr>
          </w:p>
          <w:p w:rsidR="005C5735" w:rsidRPr="002F67C4" w:rsidRDefault="005C5735" w:rsidP="00171542">
            <w:pPr>
              <w:pStyle w:val="ConsPlusNormal"/>
              <w:widowControl/>
              <w:overflowPunct w:val="0"/>
              <w:ind w:firstLine="0"/>
              <w:jc w:val="both"/>
              <w:textAlignment w:val="baseline"/>
              <w:rPr>
                <w:rFonts w:ascii="Times New Roman" w:hAnsi="Times New Roman" w:cs="Times New Roman"/>
              </w:rPr>
            </w:pPr>
          </w:p>
          <w:p w:rsidR="005C5735" w:rsidRPr="002F67C4" w:rsidRDefault="005C5735" w:rsidP="00171542">
            <w:pPr>
              <w:pStyle w:val="ConsPlusNormal"/>
              <w:widowControl/>
              <w:overflowPunct w:val="0"/>
              <w:ind w:firstLine="0"/>
              <w:jc w:val="both"/>
              <w:textAlignment w:val="baseline"/>
              <w:rPr>
                <w:rFonts w:ascii="Times New Roman" w:hAnsi="Times New Roman" w:cs="Times New Roman"/>
              </w:rPr>
            </w:pPr>
          </w:p>
          <w:p w:rsidR="005C5735" w:rsidRPr="002F67C4" w:rsidRDefault="005C5735" w:rsidP="00171542">
            <w:pPr>
              <w:pStyle w:val="ConsPlusNormal"/>
              <w:widowControl/>
              <w:overflowPunct w:val="0"/>
              <w:ind w:firstLine="0"/>
              <w:jc w:val="both"/>
              <w:textAlignment w:val="baseline"/>
              <w:rPr>
                <w:rFonts w:ascii="Times New Roman" w:hAnsi="Times New Roman" w:cs="Times New Roman"/>
              </w:rPr>
            </w:pPr>
          </w:p>
          <w:p w:rsidR="005C5735" w:rsidRPr="002F67C4" w:rsidRDefault="005C5735" w:rsidP="00171542">
            <w:pPr>
              <w:pStyle w:val="ConsPlusNormal"/>
              <w:widowControl/>
              <w:overflowPunct w:val="0"/>
              <w:ind w:firstLine="0"/>
              <w:jc w:val="both"/>
              <w:textAlignment w:val="baseline"/>
              <w:rPr>
                <w:rFonts w:ascii="Times New Roman" w:hAnsi="Times New Roman" w:cs="Times New Roman"/>
              </w:rPr>
            </w:pPr>
          </w:p>
          <w:p w:rsidR="005C5735" w:rsidRPr="002F67C4" w:rsidRDefault="005C5735" w:rsidP="00171542">
            <w:pPr>
              <w:pStyle w:val="ConsPlusNormal"/>
              <w:widowControl/>
              <w:overflowPunct w:val="0"/>
              <w:ind w:firstLine="0"/>
              <w:jc w:val="center"/>
              <w:textAlignment w:val="baseline"/>
              <w:rPr>
                <w:rFonts w:ascii="Times New Roman" w:hAnsi="Times New Roman" w:cs="Times New Roman"/>
              </w:rPr>
            </w:pPr>
            <w:r w:rsidRPr="002F67C4">
              <w:rPr>
                <w:rFonts w:ascii="Times New Roman" w:hAnsi="Times New Roman" w:cs="Times New Roman"/>
              </w:rPr>
              <w:t>9554</w:t>
            </w:r>
          </w:p>
        </w:tc>
      </w:tr>
    </w:tbl>
    <w:p w:rsidR="005C5735" w:rsidRPr="00BF1AC1" w:rsidRDefault="005C5735" w:rsidP="005C5735">
      <w:pPr>
        <w:spacing w:before="120" w:after="120"/>
        <w:jc w:val="center"/>
        <w:rPr>
          <w:b/>
          <w:sz w:val="24"/>
          <w:szCs w:val="24"/>
        </w:rPr>
      </w:pPr>
      <w:r w:rsidRPr="00BF1AC1">
        <w:rPr>
          <w:b/>
          <w:sz w:val="24"/>
          <w:szCs w:val="24"/>
        </w:rPr>
        <w:t>ПКГ "</w:t>
      </w:r>
      <w:r>
        <w:rPr>
          <w:b/>
          <w:sz w:val="24"/>
          <w:szCs w:val="24"/>
        </w:rPr>
        <w:t>Общеотраслевые должности служащих первого уровня"</w:t>
      </w:r>
    </w:p>
    <w:tbl>
      <w:tblPr>
        <w:tblW w:w="9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13"/>
        <w:gridCol w:w="4662"/>
        <w:gridCol w:w="2207"/>
      </w:tblGrid>
      <w:tr w:rsidR="005C5735" w:rsidRPr="002F67C4" w:rsidTr="00171542">
        <w:tc>
          <w:tcPr>
            <w:tcW w:w="2613" w:type="dxa"/>
            <w:shd w:val="clear" w:color="auto" w:fill="auto"/>
          </w:tcPr>
          <w:p w:rsidR="005C5735" w:rsidRPr="002F67C4" w:rsidRDefault="005C5735" w:rsidP="00171542">
            <w:pPr>
              <w:pStyle w:val="ConsPlusNormal"/>
              <w:widowControl/>
              <w:overflowPunct w:val="0"/>
              <w:ind w:firstLine="0"/>
              <w:jc w:val="both"/>
              <w:textAlignment w:val="baseline"/>
              <w:rPr>
                <w:rFonts w:ascii="Times New Roman" w:hAnsi="Times New Roman" w:cs="Times New Roman"/>
              </w:rPr>
            </w:pPr>
          </w:p>
        </w:tc>
        <w:tc>
          <w:tcPr>
            <w:tcW w:w="4662" w:type="dxa"/>
            <w:shd w:val="clear" w:color="auto" w:fill="auto"/>
          </w:tcPr>
          <w:p w:rsidR="005C5735" w:rsidRPr="002F67C4" w:rsidRDefault="005C5735" w:rsidP="00171542">
            <w:pPr>
              <w:pStyle w:val="ConsPlusNormal"/>
              <w:widowControl/>
              <w:overflowPunct w:val="0"/>
              <w:ind w:firstLine="0"/>
              <w:jc w:val="center"/>
              <w:textAlignment w:val="baseline"/>
              <w:rPr>
                <w:rFonts w:ascii="Times New Roman" w:hAnsi="Times New Roman" w:cs="Times New Roman"/>
              </w:rPr>
            </w:pPr>
            <w:r w:rsidRPr="002F67C4">
              <w:rPr>
                <w:rFonts w:ascii="Times New Roman" w:hAnsi="Times New Roman" w:cs="Times New Roman"/>
              </w:rPr>
              <w:t>Наименование должности</w:t>
            </w:r>
          </w:p>
        </w:tc>
        <w:tc>
          <w:tcPr>
            <w:tcW w:w="2207" w:type="dxa"/>
            <w:shd w:val="clear" w:color="auto" w:fill="auto"/>
          </w:tcPr>
          <w:p w:rsidR="005C5735" w:rsidRPr="002F67C4" w:rsidRDefault="005C5735" w:rsidP="00171542">
            <w:pPr>
              <w:pStyle w:val="ConsPlusNormal"/>
              <w:widowControl/>
              <w:overflowPunct w:val="0"/>
              <w:ind w:firstLine="0"/>
              <w:jc w:val="both"/>
              <w:textAlignment w:val="baseline"/>
              <w:rPr>
                <w:rFonts w:ascii="Times New Roman" w:hAnsi="Times New Roman" w:cs="Times New Roman"/>
              </w:rPr>
            </w:pPr>
            <w:r w:rsidRPr="002F67C4">
              <w:rPr>
                <w:rFonts w:ascii="Times New Roman" w:hAnsi="Times New Roman" w:cs="Times New Roman"/>
                <w:spacing w:val="-8"/>
              </w:rPr>
              <w:t xml:space="preserve">Должностной </w:t>
            </w:r>
            <w:r w:rsidRPr="002F67C4">
              <w:rPr>
                <w:rFonts w:ascii="Times New Roman" w:hAnsi="Times New Roman" w:cs="Times New Roman"/>
                <w:bCs/>
                <w:spacing w:val="-8"/>
              </w:rPr>
              <w:t>оклад, рублей</w:t>
            </w:r>
          </w:p>
        </w:tc>
      </w:tr>
      <w:tr w:rsidR="005C5735" w:rsidRPr="002F67C4" w:rsidTr="00171542">
        <w:tc>
          <w:tcPr>
            <w:tcW w:w="2613" w:type="dxa"/>
            <w:shd w:val="clear" w:color="auto" w:fill="auto"/>
          </w:tcPr>
          <w:p w:rsidR="005C5735" w:rsidRPr="002F67C4" w:rsidRDefault="005C5735" w:rsidP="00171542">
            <w:pPr>
              <w:pStyle w:val="ConsPlusNormal"/>
              <w:widowControl/>
              <w:overflowPunct w:val="0"/>
              <w:ind w:firstLine="0"/>
              <w:jc w:val="both"/>
              <w:textAlignment w:val="baseline"/>
              <w:rPr>
                <w:rFonts w:ascii="Times New Roman" w:hAnsi="Times New Roman" w:cs="Times New Roman"/>
              </w:rPr>
            </w:pPr>
            <w:r w:rsidRPr="002F67C4">
              <w:rPr>
                <w:rFonts w:ascii="Times New Roman" w:hAnsi="Times New Roman" w:cs="Times New Roman"/>
              </w:rPr>
              <w:t>Первый квалификационный уровень:</w:t>
            </w:r>
          </w:p>
        </w:tc>
        <w:tc>
          <w:tcPr>
            <w:tcW w:w="4662" w:type="dxa"/>
            <w:shd w:val="clear" w:color="auto" w:fill="auto"/>
          </w:tcPr>
          <w:p w:rsidR="005C5735" w:rsidRPr="002F67C4" w:rsidRDefault="005C5735" w:rsidP="00171542">
            <w:pPr>
              <w:pStyle w:val="ConsPlusNormal"/>
              <w:widowControl/>
              <w:overflowPunct w:val="0"/>
              <w:ind w:firstLine="0"/>
              <w:textAlignment w:val="baseline"/>
              <w:rPr>
                <w:rFonts w:ascii="Times New Roman" w:hAnsi="Times New Roman" w:cs="Times New Roman"/>
              </w:rPr>
            </w:pPr>
            <w:r w:rsidRPr="002F67C4">
              <w:rPr>
                <w:rFonts w:ascii="Times New Roman" w:hAnsi="Times New Roman" w:cs="Times New Roman"/>
              </w:rPr>
              <w:t xml:space="preserve">Кассир </w:t>
            </w:r>
          </w:p>
        </w:tc>
        <w:tc>
          <w:tcPr>
            <w:tcW w:w="2207" w:type="dxa"/>
            <w:shd w:val="clear" w:color="auto" w:fill="auto"/>
          </w:tcPr>
          <w:p w:rsidR="005C5735" w:rsidRPr="002F67C4" w:rsidRDefault="005C5735" w:rsidP="00171542">
            <w:pPr>
              <w:pStyle w:val="ConsPlusNormal"/>
              <w:widowControl/>
              <w:overflowPunct w:val="0"/>
              <w:ind w:firstLine="0"/>
              <w:jc w:val="center"/>
              <w:textAlignment w:val="baseline"/>
              <w:rPr>
                <w:rFonts w:ascii="Times New Roman" w:hAnsi="Times New Roman" w:cs="Times New Roman"/>
              </w:rPr>
            </w:pPr>
            <w:r w:rsidRPr="002F67C4">
              <w:rPr>
                <w:rFonts w:ascii="Times New Roman" w:hAnsi="Times New Roman" w:cs="Times New Roman"/>
              </w:rPr>
              <w:t>3453</w:t>
            </w:r>
          </w:p>
        </w:tc>
      </w:tr>
    </w:tbl>
    <w:p w:rsidR="005C5735" w:rsidRPr="00BF1AC1" w:rsidRDefault="005C5735" w:rsidP="005C5735">
      <w:pPr>
        <w:spacing w:before="120" w:after="120"/>
        <w:jc w:val="center"/>
        <w:rPr>
          <w:b/>
          <w:sz w:val="24"/>
          <w:szCs w:val="24"/>
        </w:rPr>
      </w:pPr>
      <w:r w:rsidRPr="00BF1AC1">
        <w:rPr>
          <w:b/>
          <w:sz w:val="24"/>
          <w:szCs w:val="24"/>
        </w:rPr>
        <w:t>ПКГ "</w:t>
      </w:r>
      <w:r>
        <w:rPr>
          <w:b/>
          <w:sz w:val="24"/>
          <w:szCs w:val="24"/>
        </w:rPr>
        <w:t>Общеотраслевые должности служащих второго уровня"</w:t>
      </w:r>
    </w:p>
    <w:tbl>
      <w:tblPr>
        <w:tblW w:w="9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13"/>
        <w:gridCol w:w="4662"/>
        <w:gridCol w:w="2207"/>
      </w:tblGrid>
      <w:tr w:rsidR="005C5735" w:rsidRPr="002F67C4" w:rsidTr="00171542">
        <w:tc>
          <w:tcPr>
            <w:tcW w:w="2613" w:type="dxa"/>
            <w:shd w:val="clear" w:color="auto" w:fill="auto"/>
          </w:tcPr>
          <w:p w:rsidR="005C5735" w:rsidRPr="002F67C4" w:rsidRDefault="005C5735" w:rsidP="00171542">
            <w:pPr>
              <w:pStyle w:val="ConsPlusNormal"/>
              <w:widowControl/>
              <w:overflowPunct w:val="0"/>
              <w:ind w:firstLine="0"/>
              <w:jc w:val="both"/>
              <w:textAlignment w:val="baseline"/>
              <w:rPr>
                <w:rFonts w:ascii="Times New Roman" w:hAnsi="Times New Roman" w:cs="Times New Roman"/>
              </w:rPr>
            </w:pPr>
          </w:p>
        </w:tc>
        <w:tc>
          <w:tcPr>
            <w:tcW w:w="4662" w:type="dxa"/>
            <w:shd w:val="clear" w:color="auto" w:fill="auto"/>
          </w:tcPr>
          <w:p w:rsidR="005C5735" w:rsidRPr="002F67C4" w:rsidRDefault="005C5735" w:rsidP="00171542">
            <w:pPr>
              <w:pStyle w:val="ConsPlusNormal"/>
              <w:widowControl/>
              <w:overflowPunct w:val="0"/>
              <w:ind w:firstLine="0"/>
              <w:jc w:val="center"/>
              <w:textAlignment w:val="baseline"/>
              <w:rPr>
                <w:rFonts w:ascii="Times New Roman" w:hAnsi="Times New Roman" w:cs="Times New Roman"/>
              </w:rPr>
            </w:pPr>
            <w:r w:rsidRPr="002F67C4">
              <w:rPr>
                <w:rFonts w:ascii="Times New Roman" w:hAnsi="Times New Roman" w:cs="Times New Roman"/>
              </w:rPr>
              <w:t>Наименование должности</w:t>
            </w:r>
          </w:p>
        </w:tc>
        <w:tc>
          <w:tcPr>
            <w:tcW w:w="2207" w:type="dxa"/>
            <w:shd w:val="clear" w:color="auto" w:fill="auto"/>
          </w:tcPr>
          <w:p w:rsidR="005C5735" w:rsidRPr="002F67C4" w:rsidRDefault="005C5735" w:rsidP="00171542">
            <w:pPr>
              <w:pStyle w:val="ConsPlusNormal"/>
              <w:widowControl/>
              <w:overflowPunct w:val="0"/>
              <w:ind w:firstLine="0"/>
              <w:jc w:val="both"/>
              <w:textAlignment w:val="baseline"/>
              <w:rPr>
                <w:rFonts w:ascii="Times New Roman" w:hAnsi="Times New Roman" w:cs="Times New Roman"/>
              </w:rPr>
            </w:pPr>
            <w:r w:rsidRPr="002F67C4">
              <w:rPr>
                <w:rFonts w:ascii="Times New Roman" w:hAnsi="Times New Roman" w:cs="Times New Roman"/>
                <w:spacing w:val="-8"/>
              </w:rPr>
              <w:t xml:space="preserve">Должностной </w:t>
            </w:r>
            <w:r w:rsidRPr="002F67C4">
              <w:rPr>
                <w:rFonts w:ascii="Times New Roman" w:hAnsi="Times New Roman" w:cs="Times New Roman"/>
                <w:bCs/>
                <w:spacing w:val="-8"/>
              </w:rPr>
              <w:t>оклад, рублей</w:t>
            </w:r>
          </w:p>
        </w:tc>
      </w:tr>
      <w:tr w:rsidR="005C5735" w:rsidRPr="002F67C4" w:rsidTr="00171542">
        <w:tc>
          <w:tcPr>
            <w:tcW w:w="2613" w:type="dxa"/>
            <w:shd w:val="clear" w:color="auto" w:fill="auto"/>
          </w:tcPr>
          <w:p w:rsidR="005C5735" w:rsidRPr="002F67C4" w:rsidRDefault="005C5735" w:rsidP="00171542">
            <w:pPr>
              <w:pStyle w:val="ConsPlusNormal"/>
              <w:widowControl/>
              <w:overflowPunct w:val="0"/>
              <w:ind w:firstLine="0"/>
              <w:jc w:val="both"/>
              <w:textAlignment w:val="baseline"/>
              <w:rPr>
                <w:rFonts w:ascii="Times New Roman" w:hAnsi="Times New Roman" w:cs="Times New Roman"/>
              </w:rPr>
            </w:pPr>
            <w:r w:rsidRPr="002F67C4">
              <w:rPr>
                <w:rFonts w:ascii="Times New Roman" w:hAnsi="Times New Roman" w:cs="Times New Roman"/>
              </w:rPr>
              <w:t>Первый квалификационный уровень:</w:t>
            </w:r>
          </w:p>
        </w:tc>
        <w:tc>
          <w:tcPr>
            <w:tcW w:w="4662" w:type="dxa"/>
            <w:shd w:val="clear" w:color="auto" w:fill="auto"/>
          </w:tcPr>
          <w:p w:rsidR="005C5735" w:rsidRPr="002F67C4" w:rsidRDefault="005C5735" w:rsidP="00171542">
            <w:pPr>
              <w:spacing w:before="120" w:after="120"/>
              <w:rPr>
                <w:sz w:val="20"/>
              </w:rPr>
            </w:pPr>
            <w:r w:rsidRPr="002F67C4">
              <w:rPr>
                <w:sz w:val="20"/>
              </w:rPr>
              <w:t>художник</w:t>
            </w:r>
          </w:p>
          <w:p w:rsidR="005C5735" w:rsidRPr="002F67C4" w:rsidRDefault="005C5735" w:rsidP="00171542">
            <w:pPr>
              <w:pStyle w:val="ConsPlusNormal"/>
              <w:widowControl/>
              <w:overflowPunct w:val="0"/>
              <w:ind w:firstLine="0"/>
              <w:textAlignment w:val="baseline"/>
              <w:rPr>
                <w:rFonts w:ascii="Times New Roman" w:hAnsi="Times New Roman" w:cs="Times New Roman"/>
              </w:rPr>
            </w:pPr>
          </w:p>
        </w:tc>
        <w:tc>
          <w:tcPr>
            <w:tcW w:w="2207" w:type="dxa"/>
            <w:shd w:val="clear" w:color="auto" w:fill="auto"/>
          </w:tcPr>
          <w:p w:rsidR="005C5735" w:rsidRPr="002F67C4" w:rsidRDefault="005C5735" w:rsidP="00171542">
            <w:pPr>
              <w:pStyle w:val="ConsPlusNormal"/>
              <w:widowControl/>
              <w:overflowPunct w:val="0"/>
              <w:ind w:firstLine="0"/>
              <w:jc w:val="center"/>
              <w:textAlignment w:val="baseline"/>
              <w:rPr>
                <w:rFonts w:ascii="Times New Roman" w:hAnsi="Times New Roman" w:cs="Times New Roman"/>
              </w:rPr>
            </w:pPr>
            <w:r w:rsidRPr="002F67C4">
              <w:rPr>
                <w:rFonts w:ascii="Times New Roman" w:hAnsi="Times New Roman" w:cs="Times New Roman"/>
              </w:rPr>
              <w:t>4626</w:t>
            </w:r>
          </w:p>
        </w:tc>
      </w:tr>
      <w:tr w:rsidR="005C5735" w:rsidRPr="002F67C4" w:rsidTr="00171542">
        <w:tc>
          <w:tcPr>
            <w:tcW w:w="2613" w:type="dxa"/>
            <w:shd w:val="clear" w:color="auto" w:fill="auto"/>
          </w:tcPr>
          <w:p w:rsidR="005C5735" w:rsidRPr="002F67C4" w:rsidRDefault="005C5735" w:rsidP="00171542">
            <w:pPr>
              <w:pStyle w:val="ConsPlusNormal"/>
              <w:widowControl/>
              <w:overflowPunct w:val="0"/>
              <w:ind w:firstLine="0"/>
              <w:jc w:val="both"/>
              <w:textAlignment w:val="baseline"/>
              <w:rPr>
                <w:rFonts w:ascii="Times New Roman" w:hAnsi="Times New Roman" w:cs="Times New Roman"/>
              </w:rPr>
            </w:pPr>
            <w:r w:rsidRPr="002F67C4">
              <w:rPr>
                <w:rFonts w:ascii="Times New Roman" w:hAnsi="Times New Roman" w:cs="Times New Roman"/>
              </w:rPr>
              <w:t>Второй квалификационный уровень:</w:t>
            </w:r>
          </w:p>
        </w:tc>
        <w:tc>
          <w:tcPr>
            <w:tcW w:w="4662" w:type="dxa"/>
            <w:shd w:val="clear" w:color="auto" w:fill="auto"/>
          </w:tcPr>
          <w:p w:rsidR="005C5735" w:rsidRPr="002F67C4" w:rsidRDefault="005C5735" w:rsidP="00171542">
            <w:pPr>
              <w:spacing w:before="120" w:after="120"/>
              <w:rPr>
                <w:sz w:val="20"/>
              </w:rPr>
            </w:pPr>
            <w:r w:rsidRPr="002F67C4">
              <w:rPr>
                <w:sz w:val="20"/>
              </w:rPr>
              <w:t>заведующий хозяйством</w:t>
            </w:r>
          </w:p>
        </w:tc>
        <w:tc>
          <w:tcPr>
            <w:tcW w:w="2207" w:type="dxa"/>
            <w:shd w:val="clear" w:color="auto" w:fill="auto"/>
          </w:tcPr>
          <w:p w:rsidR="005C5735" w:rsidRPr="002F67C4" w:rsidRDefault="005C5735" w:rsidP="00171542">
            <w:pPr>
              <w:pStyle w:val="ConsPlusNormal"/>
              <w:widowControl/>
              <w:overflowPunct w:val="0"/>
              <w:ind w:firstLine="0"/>
              <w:jc w:val="center"/>
              <w:textAlignment w:val="baseline"/>
              <w:rPr>
                <w:rFonts w:ascii="Times New Roman" w:hAnsi="Times New Roman" w:cs="Times New Roman"/>
              </w:rPr>
            </w:pPr>
            <w:r w:rsidRPr="002F67C4">
              <w:rPr>
                <w:rFonts w:ascii="Times New Roman" w:hAnsi="Times New Roman" w:cs="Times New Roman"/>
              </w:rPr>
              <w:t>5283</w:t>
            </w:r>
          </w:p>
        </w:tc>
      </w:tr>
    </w:tbl>
    <w:p w:rsidR="005C5735" w:rsidRPr="00BF1AC1" w:rsidRDefault="005C5735" w:rsidP="005C5735">
      <w:pPr>
        <w:spacing w:before="120" w:after="120"/>
        <w:jc w:val="center"/>
        <w:rPr>
          <w:b/>
          <w:sz w:val="24"/>
          <w:szCs w:val="24"/>
        </w:rPr>
      </w:pPr>
      <w:r w:rsidRPr="00BF1AC1">
        <w:rPr>
          <w:b/>
          <w:sz w:val="24"/>
          <w:szCs w:val="24"/>
        </w:rPr>
        <w:t>ПКГ "</w:t>
      </w:r>
      <w:r>
        <w:rPr>
          <w:b/>
          <w:sz w:val="24"/>
          <w:szCs w:val="24"/>
        </w:rPr>
        <w:t>Общеотраслевые должности служащих третьего уровня"</w:t>
      </w:r>
    </w:p>
    <w:tbl>
      <w:tblPr>
        <w:tblW w:w="9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13"/>
        <w:gridCol w:w="4662"/>
        <w:gridCol w:w="2207"/>
      </w:tblGrid>
      <w:tr w:rsidR="005C5735" w:rsidRPr="002F67C4" w:rsidTr="00171542">
        <w:tc>
          <w:tcPr>
            <w:tcW w:w="2613" w:type="dxa"/>
            <w:shd w:val="clear" w:color="auto" w:fill="auto"/>
          </w:tcPr>
          <w:p w:rsidR="005C5735" w:rsidRPr="002F67C4" w:rsidRDefault="005C5735" w:rsidP="00171542">
            <w:pPr>
              <w:pStyle w:val="ConsPlusNormal"/>
              <w:widowControl/>
              <w:overflowPunct w:val="0"/>
              <w:ind w:firstLine="0"/>
              <w:jc w:val="both"/>
              <w:textAlignment w:val="baseline"/>
              <w:rPr>
                <w:rFonts w:ascii="Times New Roman" w:hAnsi="Times New Roman" w:cs="Times New Roman"/>
              </w:rPr>
            </w:pPr>
          </w:p>
        </w:tc>
        <w:tc>
          <w:tcPr>
            <w:tcW w:w="4662" w:type="dxa"/>
            <w:shd w:val="clear" w:color="auto" w:fill="auto"/>
          </w:tcPr>
          <w:p w:rsidR="005C5735" w:rsidRPr="002F67C4" w:rsidRDefault="005C5735" w:rsidP="00171542">
            <w:pPr>
              <w:pStyle w:val="ConsPlusNormal"/>
              <w:widowControl/>
              <w:overflowPunct w:val="0"/>
              <w:ind w:firstLine="0"/>
              <w:jc w:val="center"/>
              <w:textAlignment w:val="baseline"/>
              <w:rPr>
                <w:rFonts w:ascii="Times New Roman" w:hAnsi="Times New Roman" w:cs="Times New Roman"/>
              </w:rPr>
            </w:pPr>
            <w:r w:rsidRPr="002F67C4">
              <w:rPr>
                <w:rFonts w:ascii="Times New Roman" w:hAnsi="Times New Roman" w:cs="Times New Roman"/>
              </w:rPr>
              <w:t>Наименование должности</w:t>
            </w:r>
          </w:p>
        </w:tc>
        <w:tc>
          <w:tcPr>
            <w:tcW w:w="2207" w:type="dxa"/>
            <w:shd w:val="clear" w:color="auto" w:fill="auto"/>
          </w:tcPr>
          <w:p w:rsidR="005C5735" w:rsidRPr="002F67C4" w:rsidRDefault="005C5735" w:rsidP="00171542">
            <w:pPr>
              <w:pStyle w:val="ConsPlusNormal"/>
              <w:widowControl/>
              <w:overflowPunct w:val="0"/>
              <w:ind w:firstLine="0"/>
              <w:jc w:val="both"/>
              <w:textAlignment w:val="baseline"/>
              <w:rPr>
                <w:rFonts w:ascii="Times New Roman" w:hAnsi="Times New Roman" w:cs="Times New Roman"/>
              </w:rPr>
            </w:pPr>
            <w:r w:rsidRPr="002F67C4">
              <w:rPr>
                <w:rFonts w:ascii="Times New Roman" w:hAnsi="Times New Roman" w:cs="Times New Roman"/>
                <w:spacing w:val="-8"/>
              </w:rPr>
              <w:t xml:space="preserve">Должностной </w:t>
            </w:r>
            <w:r w:rsidRPr="002F67C4">
              <w:rPr>
                <w:rFonts w:ascii="Times New Roman" w:hAnsi="Times New Roman" w:cs="Times New Roman"/>
                <w:bCs/>
                <w:spacing w:val="-8"/>
              </w:rPr>
              <w:t>оклад, рублей</w:t>
            </w:r>
          </w:p>
        </w:tc>
      </w:tr>
      <w:tr w:rsidR="005C5735" w:rsidRPr="002F67C4" w:rsidTr="00171542">
        <w:tc>
          <w:tcPr>
            <w:tcW w:w="2613" w:type="dxa"/>
            <w:shd w:val="clear" w:color="auto" w:fill="auto"/>
          </w:tcPr>
          <w:p w:rsidR="005C5735" w:rsidRPr="002F67C4" w:rsidRDefault="005C5735" w:rsidP="00171542">
            <w:pPr>
              <w:pStyle w:val="ConsPlusNormal"/>
              <w:widowControl/>
              <w:overflowPunct w:val="0"/>
              <w:ind w:firstLine="0"/>
              <w:jc w:val="both"/>
              <w:textAlignment w:val="baseline"/>
              <w:rPr>
                <w:rFonts w:ascii="Times New Roman" w:hAnsi="Times New Roman" w:cs="Times New Roman"/>
              </w:rPr>
            </w:pPr>
            <w:r w:rsidRPr="002F67C4">
              <w:rPr>
                <w:rFonts w:ascii="Times New Roman" w:hAnsi="Times New Roman" w:cs="Times New Roman"/>
              </w:rPr>
              <w:t>Первый квалификационный уровень:</w:t>
            </w:r>
          </w:p>
        </w:tc>
        <w:tc>
          <w:tcPr>
            <w:tcW w:w="4662" w:type="dxa"/>
            <w:shd w:val="clear" w:color="auto" w:fill="auto"/>
          </w:tcPr>
          <w:p w:rsidR="005C5735" w:rsidRPr="002F67C4" w:rsidRDefault="005C5735" w:rsidP="00171542">
            <w:pPr>
              <w:pStyle w:val="ConsPlusNormal"/>
              <w:widowControl/>
              <w:overflowPunct w:val="0"/>
              <w:ind w:firstLine="0"/>
              <w:textAlignment w:val="baseline"/>
              <w:rPr>
                <w:rFonts w:ascii="Times New Roman" w:hAnsi="Times New Roman" w:cs="Times New Roman"/>
              </w:rPr>
            </w:pPr>
            <w:r w:rsidRPr="002F67C4">
              <w:rPr>
                <w:rFonts w:ascii="Times New Roman" w:hAnsi="Times New Roman" w:cs="Times New Roman"/>
              </w:rPr>
              <w:t>бухгалтер; экономист; экономист по бухгалтерскому учету и анализу хозяйственной деятельности; экономист по труду; экономист по финансовой работе; инженер, инженер-программист, инженер по ремонту, юрисконсульт</w:t>
            </w:r>
          </w:p>
        </w:tc>
        <w:tc>
          <w:tcPr>
            <w:tcW w:w="2207" w:type="dxa"/>
            <w:shd w:val="clear" w:color="auto" w:fill="auto"/>
          </w:tcPr>
          <w:p w:rsidR="005C5735" w:rsidRPr="002F67C4" w:rsidRDefault="005C5735" w:rsidP="00171542">
            <w:pPr>
              <w:pStyle w:val="ConsPlusNormal"/>
              <w:widowControl/>
              <w:overflowPunct w:val="0"/>
              <w:ind w:firstLine="0"/>
              <w:jc w:val="center"/>
              <w:textAlignment w:val="baseline"/>
              <w:rPr>
                <w:rFonts w:ascii="Times New Roman" w:hAnsi="Times New Roman" w:cs="Times New Roman"/>
              </w:rPr>
            </w:pPr>
            <w:r w:rsidRPr="002F67C4">
              <w:rPr>
                <w:rFonts w:ascii="Times New Roman" w:hAnsi="Times New Roman" w:cs="Times New Roman"/>
              </w:rPr>
              <w:t>6347</w:t>
            </w:r>
          </w:p>
          <w:p w:rsidR="005C5735" w:rsidRPr="002F67C4" w:rsidRDefault="005C5735" w:rsidP="00171542">
            <w:pPr>
              <w:pStyle w:val="ConsPlusNormal"/>
              <w:widowControl/>
              <w:overflowPunct w:val="0"/>
              <w:ind w:firstLine="0"/>
              <w:jc w:val="center"/>
              <w:textAlignment w:val="baseline"/>
              <w:rPr>
                <w:rFonts w:ascii="Times New Roman" w:hAnsi="Times New Roman" w:cs="Times New Roman"/>
              </w:rPr>
            </w:pPr>
          </w:p>
        </w:tc>
      </w:tr>
      <w:tr w:rsidR="005C5735" w:rsidRPr="002F67C4" w:rsidTr="00171542">
        <w:tc>
          <w:tcPr>
            <w:tcW w:w="2613" w:type="dxa"/>
            <w:shd w:val="clear" w:color="auto" w:fill="auto"/>
          </w:tcPr>
          <w:p w:rsidR="005C5735" w:rsidRPr="002F67C4" w:rsidRDefault="005C5735" w:rsidP="00171542">
            <w:pPr>
              <w:pStyle w:val="ConsPlusNormal"/>
              <w:widowControl/>
              <w:overflowPunct w:val="0"/>
              <w:ind w:firstLine="0"/>
              <w:jc w:val="both"/>
              <w:textAlignment w:val="baseline"/>
              <w:rPr>
                <w:rFonts w:ascii="Times New Roman" w:hAnsi="Times New Roman" w:cs="Times New Roman"/>
              </w:rPr>
            </w:pPr>
            <w:r w:rsidRPr="002F67C4">
              <w:rPr>
                <w:rFonts w:ascii="Times New Roman" w:hAnsi="Times New Roman" w:cs="Times New Roman"/>
              </w:rPr>
              <w:t>Второй квалификационный уровень</w:t>
            </w:r>
          </w:p>
        </w:tc>
        <w:tc>
          <w:tcPr>
            <w:tcW w:w="4662" w:type="dxa"/>
            <w:shd w:val="clear" w:color="auto" w:fill="auto"/>
          </w:tcPr>
          <w:p w:rsidR="005C5735" w:rsidRPr="002F67C4" w:rsidRDefault="005C5735" w:rsidP="00171542">
            <w:pPr>
              <w:pStyle w:val="ConsPlusNormal"/>
              <w:widowControl/>
              <w:overflowPunct w:val="0"/>
              <w:ind w:firstLine="0"/>
              <w:textAlignment w:val="baseline"/>
              <w:rPr>
                <w:rFonts w:ascii="Times New Roman" w:hAnsi="Times New Roman" w:cs="Times New Roman"/>
              </w:rPr>
            </w:pPr>
            <w:r w:rsidRPr="002F67C4">
              <w:rPr>
                <w:rFonts w:ascii="Times New Roman" w:hAnsi="Times New Roman" w:cs="Times New Roman"/>
              </w:rPr>
              <w:t xml:space="preserve">должности служащих первого квалификационного уровня, по которым может устанавливаться II </w:t>
            </w:r>
            <w:proofErr w:type="spellStart"/>
            <w:r w:rsidRPr="002F67C4">
              <w:rPr>
                <w:rFonts w:ascii="Times New Roman" w:hAnsi="Times New Roman" w:cs="Times New Roman"/>
              </w:rPr>
              <w:t>внутридолжностная</w:t>
            </w:r>
            <w:proofErr w:type="spellEnd"/>
            <w:r w:rsidRPr="002F67C4">
              <w:rPr>
                <w:rFonts w:ascii="Times New Roman" w:hAnsi="Times New Roman" w:cs="Times New Roman"/>
              </w:rPr>
              <w:t xml:space="preserve"> категория</w:t>
            </w:r>
          </w:p>
        </w:tc>
        <w:tc>
          <w:tcPr>
            <w:tcW w:w="2207" w:type="dxa"/>
            <w:shd w:val="clear" w:color="auto" w:fill="auto"/>
          </w:tcPr>
          <w:p w:rsidR="005C5735" w:rsidRPr="002F67C4" w:rsidRDefault="005C5735" w:rsidP="00171542">
            <w:pPr>
              <w:pStyle w:val="ConsPlusNormal"/>
              <w:widowControl/>
              <w:overflowPunct w:val="0"/>
              <w:ind w:firstLine="0"/>
              <w:jc w:val="center"/>
              <w:textAlignment w:val="baseline"/>
              <w:rPr>
                <w:rFonts w:ascii="Times New Roman" w:hAnsi="Times New Roman" w:cs="Times New Roman"/>
              </w:rPr>
            </w:pPr>
            <w:r w:rsidRPr="002F67C4">
              <w:rPr>
                <w:rFonts w:ascii="Times New Roman" w:hAnsi="Times New Roman" w:cs="Times New Roman"/>
              </w:rPr>
              <w:t>6860</w:t>
            </w:r>
          </w:p>
        </w:tc>
      </w:tr>
      <w:tr w:rsidR="005C5735" w:rsidRPr="002F67C4" w:rsidTr="00171542">
        <w:tc>
          <w:tcPr>
            <w:tcW w:w="2613" w:type="dxa"/>
            <w:shd w:val="clear" w:color="auto" w:fill="auto"/>
          </w:tcPr>
          <w:p w:rsidR="005C5735" w:rsidRPr="002F67C4" w:rsidRDefault="005C5735" w:rsidP="00171542">
            <w:pPr>
              <w:pStyle w:val="ConsPlusNormal"/>
              <w:widowControl/>
              <w:overflowPunct w:val="0"/>
              <w:ind w:firstLine="0"/>
              <w:jc w:val="both"/>
              <w:textAlignment w:val="baseline"/>
              <w:rPr>
                <w:rFonts w:ascii="Times New Roman" w:hAnsi="Times New Roman" w:cs="Times New Roman"/>
              </w:rPr>
            </w:pPr>
            <w:r w:rsidRPr="002F67C4">
              <w:rPr>
                <w:rFonts w:ascii="Times New Roman" w:hAnsi="Times New Roman" w:cs="Times New Roman"/>
              </w:rPr>
              <w:t>Третий квалификационный уровень</w:t>
            </w:r>
          </w:p>
        </w:tc>
        <w:tc>
          <w:tcPr>
            <w:tcW w:w="4662" w:type="dxa"/>
            <w:shd w:val="clear" w:color="auto" w:fill="auto"/>
          </w:tcPr>
          <w:p w:rsidR="005C5735" w:rsidRPr="002F67C4" w:rsidRDefault="005C5735" w:rsidP="00171542">
            <w:pPr>
              <w:pStyle w:val="ConsPlusNormal"/>
              <w:widowControl/>
              <w:overflowPunct w:val="0"/>
              <w:ind w:firstLine="0"/>
              <w:textAlignment w:val="baseline"/>
              <w:rPr>
                <w:rFonts w:ascii="Times New Roman" w:hAnsi="Times New Roman" w:cs="Times New Roman"/>
              </w:rPr>
            </w:pPr>
            <w:r w:rsidRPr="002F67C4">
              <w:rPr>
                <w:rFonts w:ascii="Times New Roman" w:hAnsi="Times New Roman" w:cs="Times New Roman"/>
              </w:rPr>
              <w:t xml:space="preserve">должности служащих первого квалификационного уровня, по которым может устанавливаться I </w:t>
            </w:r>
            <w:proofErr w:type="spellStart"/>
            <w:r w:rsidRPr="002F67C4">
              <w:rPr>
                <w:rFonts w:ascii="Times New Roman" w:hAnsi="Times New Roman" w:cs="Times New Roman"/>
              </w:rPr>
              <w:t>внутридолжностная</w:t>
            </w:r>
            <w:proofErr w:type="spellEnd"/>
            <w:r w:rsidRPr="002F67C4">
              <w:rPr>
                <w:rFonts w:ascii="Times New Roman" w:hAnsi="Times New Roman" w:cs="Times New Roman"/>
              </w:rPr>
              <w:t xml:space="preserve"> категория</w:t>
            </w:r>
          </w:p>
        </w:tc>
        <w:tc>
          <w:tcPr>
            <w:tcW w:w="2207" w:type="dxa"/>
            <w:shd w:val="clear" w:color="auto" w:fill="auto"/>
          </w:tcPr>
          <w:p w:rsidR="005C5735" w:rsidRPr="002F67C4" w:rsidRDefault="005C5735" w:rsidP="00171542">
            <w:pPr>
              <w:pStyle w:val="ConsPlusNormal"/>
              <w:widowControl/>
              <w:overflowPunct w:val="0"/>
              <w:ind w:firstLine="0"/>
              <w:jc w:val="center"/>
              <w:textAlignment w:val="baseline"/>
              <w:rPr>
                <w:rFonts w:ascii="Times New Roman" w:hAnsi="Times New Roman" w:cs="Times New Roman"/>
              </w:rPr>
            </w:pPr>
            <w:r w:rsidRPr="002F67C4">
              <w:rPr>
                <w:rFonts w:ascii="Times New Roman" w:hAnsi="Times New Roman" w:cs="Times New Roman"/>
              </w:rPr>
              <w:t>7411</w:t>
            </w:r>
          </w:p>
        </w:tc>
      </w:tr>
      <w:tr w:rsidR="005C5735" w:rsidRPr="002F67C4" w:rsidTr="00171542">
        <w:tc>
          <w:tcPr>
            <w:tcW w:w="2613" w:type="dxa"/>
            <w:shd w:val="clear" w:color="auto" w:fill="auto"/>
          </w:tcPr>
          <w:p w:rsidR="005C5735" w:rsidRPr="002F67C4" w:rsidRDefault="005C5735" w:rsidP="00171542">
            <w:pPr>
              <w:pStyle w:val="ConsPlusNormal"/>
              <w:widowControl/>
              <w:overflowPunct w:val="0"/>
              <w:ind w:firstLine="0"/>
              <w:jc w:val="both"/>
              <w:textAlignment w:val="baseline"/>
              <w:rPr>
                <w:rFonts w:ascii="Times New Roman" w:hAnsi="Times New Roman" w:cs="Times New Roman"/>
              </w:rPr>
            </w:pPr>
            <w:r w:rsidRPr="002F67C4">
              <w:rPr>
                <w:rFonts w:ascii="Times New Roman" w:hAnsi="Times New Roman" w:cs="Times New Roman"/>
              </w:rPr>
              <w:t>Четвертый квалификационный уровень</w:t>
            </w:r>
          </w:p>
        </w:tc>
        <w:tc>
          <w:tcPr>
            <w:tcW w:w="4662" w:type="dxa"/>
            <w:shd w:val="clear" w:color="auto" w:fill="auto"/>
          </w:tcPr>
          <w:p w:rsidR="005C5735" w:rsidRPr="002F67C4" w:rsidRDefault="005C5735" w:rsidP="00171542">
            <w:pPr>
              <w:pStyle w:val="ConsPlusNormal"/>
              <w:widowControl/>
              <w:overflowPunct w:val="0"/>
              <w:ind w:firstLine="0"/>
              <w:textAlignment w:val="baseline"/>
              <w:rPr>
                <w:rFonts w:ascii="Times New Roman" w:hAnsi="Times New Roman" w:cs="Times New Roman"/>
              </w:rPr>
            </w:pPr>
            <w:r w:rsidRPr="002F67C4">
              <w:rPr>
                <w:rFonts w:ascii="Times New Roman" w:hAnsi="Times New Roman" w:cs="Times New Roman"/>
              </w:rPr>
              <w:t>должности служащих первого квалификационного уровня, по которым может устанавливаться производное должностное наименование «ведущий»</w:t>
            </w:r>
          </w:p>
        </w:tc>
        <w:tc>
          <w:tcPr>
            <w:tcW w:w="2207" w:type="dxa"/>
            <w:shd w:val="clear" w:color="auto" w:fill="auto"/>
          </w:tcPr>
          <w:p w:rsidR="005C5735" w:rsidRPr="002F67C4" w:rsidRDefault="005C5735" w:rsidP="00171542">
            <w:pPr>
              <w:pStyle w:val="ConsPlusNormal"/>
              <w:widowControl/>
              <w:overflowPunct w:val="0"/>
              <w:ind w:firstLine="0"/>
              <w:jc w:val="center"/>
              <w:textAlignment w:val="baseline"/>
              <w:rPr>
                <w:rFonts w:ascii="Times New Roman" w:hAnsi="Times New Roman" w:cs="Times New Roman"/>
              </w:rPr>
            </w:pPr>
            <w:r w:rsidRPr="002F67C4">
              <w:rPr>
                <w:rFonts w:ascii="Times New Roman" w:hAnsi="Times New Roman" w:cs="Times New Roman"/>
              </w:rPr>
              <w:t>7963</w:t>
            </w:r>
          </w:p>
        </w:tc>
      </w:tr>
      <w:tr w:rsidR="005C5735" w:rsidRPr="002F67C4" w:rsidTr="00171542">
        <w:tc>
          <w:tcPr>
            <w:tcW w:w="2613" w:type="dxa"/>
            <w:shd w:val="clear" w:color="auto" w:fill="auto"/>
          </w:tcPr>
          <w:p w:rsidR="005C5735" w:rsidRPr="002F67C4" w:rsidRDefault="005C5735" w:rsidP="00171542">
            <w:pPr>
              <w:pStyle w:val="ConsPlusNormal"/>
              <w:widowControl/>
              <w:overflowPunct w:val="0"/>
              <w:ind w:firstLine="0"/>
              <w:jc w:val="both"/>
              <w:textAlignment w:val="baseline"/>
              <w:rPr>
                <w:rFonts w:ascii="Times New Roman" w:hAnsi="Times New Roman" w:cs="Times New Roman"/>
              </w:rPr>
            </w:pPr>
            <w:r w:rsidRPr="002F67C4">
              <w:rPr>
                <w:rFonts w:ascii="Times New Roman" w:hAnsi="Times New Roman" w:cs="Times New Roman"/>
              </w:rPr>
              <w:t>Пятый квалификационный уровень</w:t>
            </w:r>
          </w:p>
        </w:tc>
        <w:tc>
          <w:tcPr>
            <w:tcW w:w="4662" w:type="dxa"/>
            <w:shd w:val="clear" w:color="auto" w:fill="auto"/>
          </w:tcPr>
          <w:p w:rsidR="005C5735" w:rsidRPr="002F67C4" w:rsidRDefault="005C5735" w:rsidP="00171542">
            <w:pPr>
              <w:pStyle w:val="ConsPlusTitle"/>
              <w:overflowPunct w:val="0"/>
              <w:textAlignment w:val="baseline"/>
              <w:rPr>
                <w:b w:val="0"/>
                <w:sz w:val="20"/>
                <w:szCs w:val="20"/>
              </w:rPr>
            </w:pPr>
            <w:r w:rsidRPr="002F67C4">
              <w:rPr>
                <w:b w:val="0"/>
                <w:sz w:val="20"/>
                <w:szCs w:val="20"/>
              </w:rPr>
              <w:t>главные специалисты: в отделах, отделениях, лабораториях, мастерских; заместитель главного бухгалтера</w:t>
            </w:r>
          </w:p>
          <w:p w:rsidR="005C5735" w:rsidRPr="002F67C4" w:rsidRDefault="005C5735" w:rsidP="00171542">
            <w:pPr>
              <w:pStyle w:val="ConsPlusNormal"/>
              <w:widowControl/>
              <w:overflowPunct w:val="0"/>
              <w:ind w:firstLine="0"/>
              <w:textAlignment w:val="baseline"/>
              <w:rPr>
                <w:rFonts w:ascii="Times New Roman" w:hAnsi="Times New Roman" w:cs="Times New Roman"/>
              </w:rPr>
            </w:pPr>
          </w:p>
        </w:tc>
        <w:tc>
          <w:tcPr>
            <w:tcW w:w="2207" w:type="dxa"/>
            <w:shd w:val="clear" w:color="auto" w:fill="auto"/>
          </w:tcPr>
          <w:p w:rsidR="005C5735" w:rsidRPr="002F67C4" w:rsidRDefault="005C5735" w:rsidP="00171542">
            <w:pPr>
              <w:pStyle w:val="ConsPlusNormal"/>
              <w:widowControl/>
              <w:overflowPunct w:val="0"/>
              <w:ind w:firstLine="0"/>
              <w:jc w:val="center"/>
              <w:textAlignment w:val="baseline"/>
              <w:rPr>
                <w:rFonts w:ascii="Times New Roman" w:hAnsi="Times New Roman" w:cs="Times New Roman"/>
              </w:rPr>
            </w:pPr>
            <w:r w:rsidRPr="002F67C4">
              <w:rPr>
                <w:rFonts w:ascii="Times New Roman" w:hAnsi="Times New Roman" w:cs="Times New Roman"/>
              </w:rPr>
              <w:t>8592</w:t>
            </w:r>
          </w:p>
        </w:tc>
      </w:tr>
    </w:tbl>
    <w:p w:rsidR="005C5735" w:rsidRDefault="005C5735" w:rsidP="005C5735">
      <w:pPr>
        <w:pStyle w:val="ConsPlusNormal"/>
        <w:widowControl/>
        <w:ind w:firstLine="0"/>
        <w:jc w:val="both"/>
        <w:rPr>
          <w:rFonts w:ascii="Times New Roman" w:hAnsi="Times New Roman" w:cs="Times New Roman"/>
          <w:sz w:val="28"/>
        </w:rPr>
      </w:pPr>
    </w:p>
    <w:p w:rsidR="005C5735" w:rsidRPr="00BF1AC1" w:rsidRDefault="005C5735" w:rsidP="005C5735">
      <w:pPr>
        <w:spacing w:before="120" w:after="120"/>
        <w:jc w:val="center"/>
        <w:rPr>
          <w:b/>
          <w:sz w:val="24"/>
          <w:szCs w:val="24"/>
        </w:rPr>
      </w:pPr>
      <w:r w:rsidRPr="00BF1AC1">
        <w:rPr>
          <w:b/>
          <w:sz w:val="24"/>
          <w:szCs w:val="24"/>
        </w:rPr>
        <w:t>ПКГ "</w:t>
      </w:r>
      <w:r>
        <w:rPr>
          <w:b/>
          <w:sz w:val="24"/>
          <w:szCs w:val="24"/>
        </w:rPr>
        <w:t>Общеотраслевые должности служащих четвертого уровня"</w:t>
      </w:r>
    </w:p>
    <w:tbl>
      <w:tblPr>
        <w:tblW w:w="9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13"/>
        <w:gridCol w:w="4662"/>
        <w:gridCol w:w="2207"/>
      </w:tblGrid>
      <w:tr w:rsidR="005C5735" w:rsidRPr="002F67C4" w:rsidTr="00171542">
        <w:tc>
          <w:tcPr>
            <w:tcW w:w="2613" w:type="dxa"/>
            <w:shd w:val="clear" w:color="auto" w:fill="auto"/>
          </w:tcPr>
          <w:p w:rsidR="005C5735" w:rsidRPr="002F67C4" w:rsidRDefault="005C5735" w:rsidP="00171542">
            <w:pPr>
              <w:pStyle w:val="ConsPlusNormal"/>
              <w:widowControl/>
              <w:overflowPunct w:val="0"/>
              <w:ind w:firstLine="0"/>
              <w:jc w:val="both"/>
              <w:textAlignment w:val="baseline"/>
              <w:rPr>
                <w:rFonts w:ascii="Times New Roman" w:hAnsi="Times New Roman" w:cs="Times New Roman"/>
              </w:rPr>
            </w:pPr>
          </w:p>
        </w:tc>
        <w:tc>
          <w:tcPr>
            <w:tcW w:w="4662" w:type="dxa"/>
            <w:shd w:val="clear" w:color="auto" w:fill="auto"/>
          </w:tcPr>
          <w:p w:rsidR="005C5735" w:rsidRPr="002F67C4" w:rsidRDefault="005C5735" w:rsidP="00171542">
            <w:pPr>
              <w:pStyle w:val="ConsPlusNormal"/>
              <w:widowControl/>
              <w:overflowPunct w:val="0"/>
              <w:ind w:firstLine="0"/>
              <w:jc w:val="center"/>
              <w:textAlignment w:val="baseline"/>
              <w:rPr>
                <w:rFonts w:ascii="Times New Roman" w:hAnsi="Times New Roman" w:cs="Times New Roman"/>
              </w:rPr>
            </w:pPr>
            <w:r w:rsidRPr="002F67C4">
              <w:rPr>
                <w:rFonts w:ascii="Times New Roman" w:hAnsi="Times New Roman" w:cs="Times New Roman"/>
              </w:rPr>
              <w:t>Наименование должности</w:t>
            </w:r>
          </w:p>
        </w:tc>
        <w:tc>
          <w:tcPr>
            <w:tcW w:w="2207" w:type="dxa"/>
            <w:shd w:val="clear" w:color="auto" w:fill="auto"/>
          </w:tcPr>
          <w:p w:rsidR="005C5735" w:rsidRPr="002F67C4" w:rsidRDefault="005C5735" w:rsidP="00171542">
            <w:pPr>
              <w:pStyle w:val="ConsPlusNormal"/>
              <w:widowControl/>
              <w:overflowPunct w:val="0"/>
              <w:ind w:firstLine="0"/>
              <w:jc w:val="both"/>
              <w:textAlignment w:val="baseline"/>
              <w:rPr>
                <w:rFonts w:ascii="Times New Roman" w:hAnsi="Times New Roman" w:cs="Times New Roman"/>
              </w:rPr>
            </w:pPr>
            <w:r w:rsidRPr="002F67C4">
              <w:rPr>
                <w:rFonts w:ascii="Times New Roman" w:hAnsi="Times New Roman" w:cs="Times New Roman"/>
                <w:spacing w:val="-8"/>
              </w:rPr>
              <w:t xml:space="preserve">Должностной </w:t>
            </w:r>
            <w:r w:rsidRPr="002F67C4">
              <w:rPr>
                <w:rFonts w:ascii="Times New Roman" w:hAnsi="Times New Roman" w:cs="Times New Roman"/>
                <w:bCs/>
                <w:spacing w:val="-8"/>
              </w:rPr>
              <w:t>оклад, рублей</w:t>
            </w:r>
          </w:p>
        </w:tc>
      </w:tr>
      <w:tr w:rsidR="005C5735" w:rsidRPr="002F67C4" w:rsidTr="00171542">
        <w:tc>
          <w:tcPr>
            <w:tcW w:w="2613" w:type="dxa"/>
            <w:shd w:val="clear" w:color="auto" w:fill="auto"/>
          </w:tcPr>
          <w:p w:rsidR="005C5735" w:rsidRPr="002F67C4" w:rsidRDefault="005C5735" w:rsidP="00171542">
            <w:pPr>
              <w:pStyle w:val="ConsPlusNormal"/>
              <w:widowControl/>
              <w:overflowPunct w:val="0"/>
              <w:ind w:firstLine="0"/>
              <w:jc w:val="both"/>
              <w:textAlignment w:val="baseline"/>
              <w:rPr>
                <w:rFonts w:ascii="Times New Roman" w:hAnsi="Times New Roman" w:cs="Times New Roman"/>
              </w:rPr>
            </w:pPr>
            <w:r w:rsidRPr="002F67C4">
              <w:rPr>
                <w:rFonts w:ascii="Times New Roman" w:hAnsi="Times New Roman" w:cs="Times New Roman"/>
              </w:rPr>
              <w:t>Первый квалификационный уровень:</w:t>
            </w:r>
          </w:p>
        </w:tc>
        <w:tc>
          <w:tcPr>
            <w:tcW w:w="4662" w:type="dxa"/>
            <w:shd w:val="clear" w:color="auto" w:fill="auto"/>
          </w:tcPr>
          <w:p w:rsidR="005C5735" w:rsidRPr="002F67C4" w:rsidRDefault="005C5735" w:rsidP="00171542">
            <w:pPr>
              <w:pStyle w:val="ConsPlusTitle"/>
              <w:overflowPunct w:val="0"/>
              <w:textAlignment w:val="baseline"/>
              <w:rPr>
                <w:b w:val="0"/>
                <w:sz w:val="20"/>
                <w:szCs w:val="20"/>
              </w:rPr>
            </w:pPr>
            <w:r w:rsidRPr="002F67C4">
              <w:rPr>
                <w:b w:val="0"/>
                <w:sz w:val="20"/>
                <w:szCs w:val="20"/>
              </w:rPr>
              <w:t>начальник отдела кадров, начальник технического отдела</w:t>
            </w:r>
          </w:p>
          <w:p w:rsidR="005C5735" w:rsidRPr="002F67C4" w:rsidRDefault="005C5735" w:rsidP="00171542">
            <w:pPr>
              <w:pStyle w:val="ConsPlusNormal"/>
              <w:widowControl/>
              <w:overflowPunct w:val="0"/>
              <w:ind w:firstLine="0"/>
              <w:textAlignment w:val="baseline"/>
              <w:rPr>
                <w:rFonts w:ascii="Times New Roman" w:hAnsi="Times New Roman" w:cs="Times New Roman"/>
              </w:rPr>
            </w:pPr>
          </w:p>
        </w:tc>
        <w:tc>
          <w:tcPr>
            <w:tcW w:w="2207" w:type="dxa"/>
            <w:shd w:val="clear" w:color="auto" w:fill="auto"/>
          </w:tcPr>
          <w:p w:rsidR="005C5735" w:rsidRPr="002F67C4" w:rsidRDefault="005C5735" w:rsidP="00171542">
            <w:pPr>
              <w:pStyle w:val="ConsPlusNormal"/>
              <w:widowControl/>
              <w:overflowPunct w:val="0"/>
              <w:ind w:firstLine="0"/>
              <w:jc w:val="center"/>
              <w:textAlignment w:val="baseline"/>
              <w:rPr>
                <w:rFonts w:ascii="Times New Roman" w:hAnsi="Times New Roman" w:cs="Times New Roman"/>
              </w:rPr>
            </w:pPr>
            <w:r w:rsidRPr="002F67C4">
              <w:rPr>
                <w:rFonts w:ascii="Times New Roman" w:hAnsi="Times New Roman" w:cs="Times New Roman"/>
              </w:rPr>
              <w:t>8262</w:t>
            </w:r>
          </w:p>
        </w:tc>
      </w:tr>
      <w:tr w:rsidR="005C5735" w:rsidRPr="002F67C4" w:rsidTr="00171542">
        <w:tc>
          <w:tcPr>
            <w:tcW w:w="2613" w:type="dxa"/>
            <w:shd w:val="clear" w:color="auto" w:fill="auto"/>
          </w:tcPr>
          <w:p w:rsidR="005C5735" w:rsidRPr="002F67C4" w:rsidRDefault="005C5735" w:rsidP="00171542">
            <w:pPr>
              <w:pStyle w:val="ConsPlusNormal"/>
              <w:widowControl/>
              <w:overflowPunct w:val="0"/>
              <w:ind w:firstLine="0"/>
              <w:jc w:val="both"/>
              <w:textAlignment w:val="baseline"/>
              <w:rPr>
                <w:rFonts w:ascii="Times New Roman" w:hAnsi="Times New Roman" w:cs="Times New Roman"/>
              </w:rPr>
            </w:pPr>
            <w:r w:rsidRPr="002F67C4">
              <w:rPr>
                <w:rFonts w:ascii="Times New Roman" w:hAnsi="Times New Roman" w:cs="Times New Roman"/>
              </w:rPr>
              <w:t>Второй квалификационный уровень</w:t>
            </w:r>
          </w:p>
        </w:tc>
        <w:tc>
          <w:tcPr>
            <w:tcW w:w="4662" w:type="dxa"/>
            <w:shd w:val="clear" w:color="auto" w:fill="auto"/>
          </w:tcPr>
          <w:p w:rsidR="005C5735" w:rsidRPr="002F67C4" w:rsidRDefault="005C5735" w:rsidP="00171542">
            <w:pPr>
              <w:pStyle w:val="ConsPlusTitle"/>
              <w:overflowPunct w:val="0"/>
              <w:textAlignment w:val="baseline"/>
              <w:rPr>
                <w:b w:val="0"/>
                <w:sz w:val="20"/>
                <w:szCs w:val="20"/>
              </w:rPr>
            </w:pPr>
            <w:r w:rsidRPr="002F67C4">
              <w:rPr>
                <w:b w:val="0"/>
                <w:sz w:val="20"/>
                <w:szCs w:val="20"/>
              </w:rPr>
              <w:t>главный (механик, специалист по защите информации)</w:t>
            </w:r>
          </w:p>
          <w:p w:rsidR="005C5735" w:rsidRPr="002F67C4" w:rsidRDefault="005C5735" w:rsidP="00171542">
            <w:pPr>
              <w:pStyle w:val="ConsPlusNormal"/>
              <w:widowControl/>
              <w:overflowPunct w:val="0"/>
              <w:ind w:firstLine="0"/>
              <w:textAlignment w:val="baseline"/>
              <w:rPr>
                <w:rFonts w:ascii="Times New Roman" w:hAnsi="Times New Roman" w:cs="Times New Roman"/>
              </w:rPr>
            </w:pPr>
          </w:p>
        </w:tc>
        <w:tc>
          <w:tcPr>
            <w:tcW w:w="2207" w:type="dxa"/>
            <w:shd w:val="clear" w:color="auto" w:fill="auto"/>
          </w:tcPr>
          <w:p w:rsidR="005C5735" w:rsidRPr="002F67C4" w:rsidRDefault="005C5735" w:rsidP="00171542">
            <w:pPr>
              <w:pStyle w:val="ConsPlusNormal"/>
              <w:widowControl/>
              <w:overflowPunct w:val="0"/>
              <w:ind w:firstLine="0"/>
              <w:jc w:val="center"/>
              <w:textAlignment w:val="baseline"/>
              <w:rPr>
                <w:rFonts w:ascii="Times New Roman" w:hAnsi="Times New Roman" w:cs="Times New Roman"/>
              </w:rPr>
            </w:pPr>
            <w:r w:rsidRPr="002F67C4">
              <w:rPr>
                <w:rFonts w:ascii="Times New Roman" w:hAnsi="Times New Roman" w:cs="Times New Roman"/>
              </w:rPr>
              <w:t>8871</w:t>
            </w:r>
          </w:p>
        </w:tc>
      </w:tr>
      <w:tr w:rsidR="005C5735" w:rsidRPr="002F67C4" w:rsidTr="00171542">
        <w:tc>
          <w:tcPr>
            <w:tcW w:w="2613" w:type="dxa"/>
            <w:shd w:val="clear" w:color="auto" w:fill="auto"/>
          </w:tcPr>
          <w:p w:rsidR="005C5735" w:rsidRPr="002F67C4" w:rsidRDefault="005C5735" w:rsidP="00171542">
            <w:pPr>
              <w:pStyle w:val="ConsPlusNormal"/>
              <w:widowControl/>
              <w:overflowPunct w:val="0"/>
              <w:ind w:firstLine="0"/>
              <w:jc w:val="both"/>
              <w:textAlignment w:val="baseline"/>
              <w:rPr>
                <w:rFonts w:ascii="Times New Roman" w:hAnsi="Times New Roman" w:cs="Times New Roman"/>
              </w:rPr>
            </w:pPr>
            <w:r w:rsidRPr="002F67C4">
              <w:rPr>
                <w:rFonts w:ascii="Times New Roman" w:hAnsi="Times New Roman" w:cs="Times New Roman"/>
              </w:rPr>
              <w:t>Третий квалификационный уровень</w:t>
            </w:r>
          </w:p>
        </w:tc>
        <w:tc>
          <w:tcPr>
            <w:tcW w:w="4662" w:type="dxa"/>
            <w:shd w:val="clear" w:color="auto" w:fill="auto"/>
          </w:tcPr>
          <w:p w:rsidR="005C5735" w:rsidRPr="002F67C4" w:rsidRDefault="005C5735" w:rsidP="00171542">
            <w:pPr>
              <w:pStyle w:val="ConsPlusTitle"/>
              <w:overflowPunct w:val="0"/>
              <w:textAlignment w:val="baseline"/>
              <w:rPr>
                <w:b w:val="0"/>
                <w:sz w:val="20"/>
                <w:szCs w:val="20"/>
              </w:rPr>
            </w:pPr>
            <w:r w:rsidRPr="002F67C4">
              <w:rPr>
                <w:b w:val="0"/>
                <w:sz w:val="20"/>
                <w:szCs w:val="20"/>
              </w:rPr>
              <w:t xml:space="preserve">директор (начальник, </w:t>
            </w:r>
            <w:proofErr w:type="gramStart"/>
            <w:r w:rsidRPr="002F67C4">
              <w:rPr>
                <w:b w:val="0"/>
                <w:sz w:val="20"/>
                <w:szCs w:val="20"/>
              </w:rPr>
              <w:t>заведующий) филиала</w:t>
            </w:r>
            <w:proofErr w:type="gramEnd"/>
            <w:r w:rsidRPr="002F67C4">
              <w:rPr>
                <w:b w:val="0"/>
                <w:sz w:val="20"/>
                <w:szCs w:val="20"/>
              </w:rPr>
              <w:t>, другого обособленного структурного подразделения</w:t>
            </w:r>
          </w:p>
        </w:tc>
        <w:tc>
          <w:tcPr>
            <w:tcW w:w="2207" w:type="dxa"/>
            <w:shd w:val="clear" w:color="auto" w:fill="auto"/>
          </w:tcPr>
          <w:p w:rsidR="005C5735" w:rsidRPr="002F67C4" w:rsidRDefault="005C5735" w:rsidP="00171542">
            <w:pPr>
              <w:pStyle w:val="ConsPlusNormal"/>
              <w:widowControl/>
              <w:overflowPunct w:val="0"/>
              <w:ind w:firstLine="0"/>
              <w:jc w:val="center"/>
              <w:textAlignment w:val="baseline"/>
              <w:rPr>
                <w:rFonts w:ascii="Times New Roman" w:hAnsi="Times New Roman" w:cs="Times New Roman"/>
              </w:rPr>
            </w:pPr>
            <w:r w:rsidRPr="002F67C4">
              <w:rPr>
                <w:rFonts w:ascii="Times New Roman" w:hAnsi="Times New Roman" w:cs="Times New Roman"/>
              </w:rPr>
              <w:t>9554</w:t>
            </w:r>
          </w:p>
        </w:tc>
      </w:tr>
    </w:tbl>
    <w:p w:rsidR="005C5735" w:rsidRDefault="005C5735" w:rsidP="005C5735">
      <w:pPr>
        <w:spacing w:after="120"/>
        <w:jc w:val="both"/>
        <w:rPr>
          <w:sz w:val="24"/>
          <w:szCs w:val="24"/>
        </w:rPr>
      </w:pPr>
    </w:p>
    <w:p w:rsidR="005C5735" w:rsidRPr="007C4148" w:rsidRDefault="005C5735" w:rsidP="005C5735">
      <w:pPr>
        <w:numPr>
          <w:ilvl w:val="0"/>
          <w:numId w:val="1"/>
        </w:numPr>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rPr>
      </w:pPr>
      <w:r w:rsidRPr="007C4148">
        <w:rPr>
          <w:rFonts w:ascii="Times New Roman" w:eastAsia="Times New Roman" w:hAnsi="Times New Roman" w:cs="Times New Roman"/>
          <w:sz w:val="24"/>
          <w:szCs w:val="24"/>
        </w:rPr>
        <w:t>Приложение №2 к Положению по оплате труда работников муниципальных казённых учреждений, подведомственных МО «</w:t>
      </w:r>
      <w:proofErr w:type="spellStart"/>
      <w:r w:rsidR="007C4148">
        <w:rPr>
          <w:rFonts w:ascii="Times New Roman" w:hAnsi="Times New Roman" w:cs="Times New Roman"/>
          <w:sz w:val="24"/>
          <w:szCs w:val="24"/>
        </w:rPr>
        <w:t>Заолешенский</w:t>
      </w:r>
      <w:proofErr w:type="spellEnd"/>
      <w:r w:rsidRPr="007C4148">
        <w:rPr>
          <w:rFonts w:ascii="Times New Roman" w:eastAsia="Times New Roman" w:hAnsi="Times New Roman" w:cs="Times New Roman"/>
          <w:sz w:val="24"/>
          <w:szCs w:val="24"/>
        </w:rPr>
        <w:t xml:space="preserve"> сельсовет» изложить в новой редакции:</w:t>
      </w:r>
    </w:p>
    <w:p w:rsidR="005C5735" w:rsidRDefault="005C5735" w:rsidP="005C5735">
      <w:pPr>
        <w:pStyle w:val="ConsPlusNormal"/>
        <w:widowControl/>
        <w:ind w:left="-109" w:firstLine="0"/>
        <w:jc w:val="center"/>
        <w:rPr>
          <w:rFonts w:ascii="Times New Roman" w:hAnsi="Times New Roman" w:cs="Times New Roman"/>
          <w:b/>
          <w:sz w:val="24"/>
          <w:szCs w:val="24"/>
        </w:rPr>
      </w:pPr>
      <w:r w:rsidRPr="006F6420">
        <w:rPr>
          <w:rFonts w:ascii="Times New Roman" w:hAnsi="Times New Roman" w:cs="Times New Roman"/>
          <w:b/>
          <w:sz w:val="24"/>
          <w:szCs w:val="24"/>
        </w:rPr>
        <w:t>Размеры окладов рабочих</w:t>
      </w:r>
    </w:p>
    <w:p w:rsidR="005C5735" w:rsidRDefault="005C5735" w:rsidP="005C5735">
      <w:pPr>
        <w:pStyle w:val="ConsPlusNormal"/>
        <w:widowControl/>
        <w:ind w:left="-109" w:firstLine="0"/>
        <w:jc w:val="center"/>
        <w:rPr>
          <w:rFonts w:ascii="Times New Roman" w:hAnsi="Times New Roman" w:cs="Times New Roman"/>
          <w:b/>
          <w:sz w:val="24"/>
          <w:szCs w:val="24"/>
        </w:rPr>
      </w:pPr>
    </w:p>
    <w:p w:rsidR="005C5735" w:rsidRPr="006F6420" w:rsidRDefault="005C5735" w:rsidP="005C5735">
      <w:pPr>
        <w:pStyle w:val="ConsPlusTitle"/>
        <w:overflowPunct w:val="0"/>
        <w:spacing w:after="60"/>
        <w:jc w:val="center"/>
        <w:textAlignment w:val="baseline"/>
        <w:rPr>
          <w:sz w:val="24"/>
          <w:szCs w:val="24"/>
        </w:rPr>
      </w:pPr>
      <w:r w:rsidRPr="005D23B0">
        <w:rPr>
          <w:sz w:val="24"/>
          <w:szCs w:val="24"/>
        </w:rPr>
        <w:t>ПКГ «Профессии рабочих культуры, искусства и кинематографии</w:t>
      </w:r>
      <w:r>
        <w:rPr>
          <w:sz w:val="24"/>
          <w:szCs w:val="24"/>
        </w:rPr>
        <w:t>»</w:t>
      </w:r>
      <w:r w:rsidRPr="006F6420">
        <w:rPr>
          <w:sz w:val="24"/>
          <w:szCs w:val="24"/>
        </w:rPr>
        <w:t xml:space="preserve"> </w:t>
      </w:r>
    </w:p>
    <w:tbl>
      <w:tblPr>
        <w:tblW w:w="9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13"/>
        <w:gridCol w:w="4662"/>
        <w:gridCol w:w="2207"/>
      </w:tblGrid>
      <w:tr w:rsidR="005C5735" w:rsidRPr="002F67C4" w:rsidTr="00171542">
        <w:tc>
          <w:tcPr>
            <w:tcW w:w="2613" w:type="dxa"/>
            <w:shd w:val="clear" w:color="auto" w:fill="auto"/>
          </w:tcPr>
          <w:p w:rsidR="005C5735" w:rsidRPr="002F67C4" w:rsidRDefault="005C5735" w:rsidP="00171542">
            <w:pPr>
              <w:pStyle w:val="ConsPlusNormal"/>
              <w:widowControl/>
              <w:overflowPunct w:val="0"/>
              <w:ind w:firstLine="0"/>
              <w:jc w:val="both"/>
              <w:textAlignment w:val="baseline"/>
              <w:rPr>
                <w:rFonts w:ascii="Times New Roman" w:hAnsi="Times New Roman" w:cs="Times New Roman"/>
              </w:rPr>
            </w:pPr>
          </w:p>
        </w:tc>
        <w:tc>
          <w:tcPr>
            <w:tcW w:w="4662" w:type="dxa"/>
            <w:shd w:val="clear" w:color="auto" w:fill="auto"/>
          </w:tcPr>
          <w:p w:rsidR="005C5735" w:rsidRPr="002F67C4" w:rsidRDefault="005C5735" w:rsidP="00171542">
            <w:pPr>
              <w:pStyle w:val="ConsPlusNormal"/>
              <w:widowControl/>
              <w:overflowPunct w:val="0"/>
              <w:ind w:firstLine="0"/>
              <w:jc w:val="center"/>
              <w:textAlignment w:val="baseline"/>
              <w:rPr>
                <w:rFonts w:ascii="Times New Roman" w:hAnsi="Times New Roman" w:cs="Times New Roman"/>
              </w:rPr>
            </w:pPr>
            <w:r w:rsidRPr="002F67C4">
              <w:rPr>
                <w:rFonts w:ascii="Times New Roman" w:hAnsi="Times New Roman" w:cs="Times New Roman"/>
              </w:rPr>
              <w:t>Наименование должности</w:t>
            </w:r>
          </w:p>
        </w:tc>
        <w:tc>
          <w:tcPr>
            <w:tcW w:w="2207" w:type="dxa"/>
            <w:shd w:val="clear" w:color="auto" w:fill="auto"/>
          </w:tcPr>
          <w:p w:rsidR="005C5735" w:rsidRPr="002F67C4" w:rsidRDefault="005C5735" w:rsidP="00171542">
            <w:pPr>
              <w:pStyle w:val="ConsPlusNormal"/>
              <w:widowControl/>
              <w:overflowPunct w:val="0"/>
              <w:ind w:firstLine="0"/>
              <w:jc w:val="both"/>
              <w:textAlignment w:val="baseline"/>
              <w:rPr>
                <w:rFonts w:ascii="Times New Roman" w:hAnsi="Times New Roman" w:cs="Times New Roman"/>
              </w:rPr>
            </w:pPr>
            <w:r w:rsidRPr="002F67C4">
              <w:rPr>
                <w:rFonts w:ascii="Times New Roman" w:hAnsi="Times New Roman" w:cs="Times New Roman"/>
                <w:spacing w:val="-8"/>
              </w:rPr>
              <w:t xml:space="preserve">Должностной </w:t>
            </w:r>
            <w:r w:rsidRPr="002F67C4">
              <w:rPr>
                <w:rFonts w:ascii="Times New Roman" w:hAnsi="Times New Roman" w:cs="Times New Roman"/>
                <w:bCs/>
                <w:spacing w:val="-8"/>
              </w:rPr>
              <w:t>оклад, рублей</w:t>
            </w:r>
          </w:p>
        </w:tc>
      </w:tr>
      <w:tr w:rsidR="005C5735" w:rsidRPr="002F67C4" w:rsidTr="00171542">
        <w:tc>
          <w:tcPr>
            <w:tcW w:w="2613" w:type="dxa"/>
            <w:shd w:val="clear" w:color="auto" w:fill="auto"/>
          </w:tcPr>
          <w:p w:rsidR="005C5735" w:rsidRPr="002F67C4" w:rsidRDefault="005C5735" w:rsidP="00171542">
            <w:pPr>
              <w:pStyle w:val="ConsPlusNormal"/>
              <w:widowControl/>
              <w:overflowPunct w:val="0"/>
              <w:ind w:firstLine="0"/>
              <w:jc w:val="both"/>
              <w:textAlignment w:val="baseline"/>
              <w:rPr>
                <w:rFonts w:ascii="Times New Roman" w:hAnsi="Times New Roman" w:cs="Times New Roman"/>
              </w:rPr>
            </w:pPr>
            <w:r w:rsidRPr="002F67C4">
              <w:rPr>
                <w:rFonts w:ascii="Times New Roman" w:hAnsi="Times New Roman" w:cs="Times New Roman"/>
              </w:rPr>
              <w:t>Первый квалификационный уровень:</w:t>
            </w:r>
          </w:p>
        </w:tc>
        <w:tc>
          <w:tcPr>
            <w:tcW w:w="4662" w:type="dxa"/>
            <w:shd w:val="clear" w:color="auto" w:fill="auto"/>
          </w:tcPr>
          <w:p w:rsidR="005C5735" w:rsidRPr="002F67C4" w:rsidRDefault="005C5735" w:rsidP="00171542">
            <w:pPr>
              <w:pStyle w:val="ConsPlusNormal"/>
              <w:widowControl/>
              <w:overflowPunct w:val="0"/>
              <w:ind w:firstLine="0"/>
              <w:textAlignment w:val="baseline"/>
              <w:rPr>
                <w:rFonts w:ascii="Times New Roman" w:hAnsi="Times New Roman" w:cs="Times New Roman"/>
              </w:rPr>
            </w:pPr>
            <w:r w:rsidRPr="002F67C4">
              <w:rPr>
                <w:rFonts w:ascii="Times New Roman" w:hAnsi="Times New Roman" w:cs="Times New Roman"/>
              </w:rPr>
              <w:t xml:space="preserve">Костюмер, киномеханик; </w:t>
            </w:r>
            <w:proofErr w:type="spellStart"/>
            <w:r w:rsidRPr="002F67C4">
              <w:rPr>
                <w:rFonts w:ascii="Times New Roman" w:hAnsi="Times New Roman" w:cs="Times New Roman"/>
              </w:rPr>
              <w:t>фильмопроверщик</w:t>
            </w:r>
            <w:proofErr w:type="spellEnd"/>
          </w:p>
        </w:tc>
        <w:tc>
          <w:tcPr>
            <w:tcW w:w="2207" w:type="dxa"/>
            <w:shd w:val="clear" w:color="auto" w:fill="auto"/>
          </w:tcPr>
          <w:p w:rsidR="005C5735" w:rsidRPr="002F67C4" w:rsidRDefault="005C5735" w:rsidP="00171542">
            <w:pPr>
              <w:pStyle w:val="ConsPlusNormal"/>
              <w:widowControl/>
              <w:overflowPunct w:val="0"/>
              <w:ind w:firstLine="0"/>
              <w:jc w:val="center"/>
              <w:textAlignment w:val="baseline"/>
              <w:rPr>
                <w:rFonts w:ascii="Times New Roman" w:hAnsi="Times New Roman" w:cs="Times New Roman"/>
              </w:rPr>
            </w:pPr>
            <w:r w:rsidRPr="002F67C4">
              <w:rPr>
                <w:rFonts w:ascii="Times New Roman" w:hAnsi="Times New Roman" w:cs="Times New Roman"/>
              </w:rPr>
              <w:t>3453</w:t>
            </w:r>
          </w:p>
        </w:tc>
      </w:tr>
    </w:tbl>
    <w:p w:rsidR="005C5735" w:rsidRPr="006F6420" w:rsidRDefault="005C5735" w:rsidP="005C5735">
      <w:pPr>
        <w:pStyle w:val="ConsPlusNormal"/>
        <w:widowControl/>
        <w:ind w:left="-109" w:firstLine="0"/>
        <w:jc w:val="center"/>
        <w:rPr>
          <w:rFonts w:ascii="Times New Roman" w:hAnsi="Times New Roman" w:cs="Times New Roman"/>
          <w:b/>
          <w:sz w:val="24"/>
          <w:szCs w:val="24"/>
        </w:rPr>
      </w:pPr>
    </w:p>
    <w:p w:rsidR="005C5735" w:rsidRPr="006F6420" w:rsidRDefault="005C5735" w:rsidP="005C5735">
      <w:pPr>
        <w:pStyle w:val="ConsPlusTitle"/>
        <w:overflowPunct w:val="0"/>
        <w:spacing w:after="60"/>
        <w:jc w:val="center"/>
        <w:textAlignment w:val="baseline"/>
        <w:rPr>
          <w:sz w:val="24"/>
          <w:szCs w:val="24"/>
        </w:rPr>
      </w:pPr>
      <w:r w:rsidRPr="006F6420">
        <w:rPr>
          <w:sz w:val="24"/>
          <w:szCs w:val="24"/>
        </w:rPr>
        <w:lastRenderedPageBreak/>
        <w:t>ПКГ «Общеотраслевые профессии рабочих первого уровня»</w:t>
      </w:r>
    </w:p>
    <w:tbl>
      <w:tblPr>
        <w:tblW w:w="9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13"/>
        <w:gridCol w:w="4662"/>
        <w:gridCol w:w="2207"/>
      </w:tblGrid>
      <w:tr w:rsidR="005C5735" w:rsidRPr="002F67C4" w:rsidTr="00171542">
        <w:tc>
          <w:tcPr>
            <w:tcW w:w="2613" w:type="dxa"/>
            <w:shd w:val="clear" w:color="auto" w:fill="auto"/>
          </w:tcPr>
          <w:p w:rsidR="005C5735" w:rsidRPr="002F67C4" w:rsidRDefault="005C5735" w:rsidP="00171542">
            <w:pPr>
              <w:pStyle w:val="ConsPlusNormal"/>
              <w:widowControl/>
              <w:overflowPunct w:val="0"/>
              <w:ind w:firstLine="0"/>
              <w:jc w:val="both"/>
              <w:textAlignment w:val="baseline"/>
              <w:rPr>
                <w:rFonts w:ascii="Times New Roman" w:hAnsi="Times New Roman" w:cs="Times New Roman"/>
              </w:rPr>
            </w:pPr>
          </w:p>
        </w:tc>
        <w:tc>
          <w:tcPr>
            <w:tcW w:w="4662" w:type="dxa"/>
            <w:shd w:val="clear" w:color="auto" w:fill="auto"/>
          </w:tcPr>
          <w:p w:rsidR="005C5735" w:rsidRPr="002F67C4" w:rsidRDefault="005C5735" w:rsidP="00171542">
            <w:pPr>
              <w:pStyle w:val="ConsPlusNormal"/>
              <w:widowControl/>
              <w:overflowPunct w:val="0"/>
              <w:ind w:firstLine="0"/>
              <w:jc w:val="center"/>
              <w:textAlignment w:val="baseline"/>
              <w:rPr>
                <w:rFonts w:ascii="Times New Roman" w:hAnsi="Times New Roman" w:cs="Times New Roman"/>
              </w:rPr>
            </w:pPr>
            <w:r w:rsidRPr="002F67C4">
              <w:rPr>
                <w:rFonts w:ascii="Times New Roman" w:hAnsi="Times New Roman" w:cs="Times New Roman"/>
              </w:rPr>
              <w:t>Наименование должности</w:t>
            </w:r>
          </w:p>
        </w:tc>
        <w:tc>
          <w:tcPr>
            <w:tcW w:w="2207" w:type="dxa"/>
            <w:shd w:val="clear" w:color="auto" w:fill="auto"/>
          </w:tcPr>
          <w:p w:rsidR="005C5735" w:rsidRPr="002F67C4" w:rsidRDefault="005C5735" w:rsidP="00171542">
            <w:pPr>
              <w:pStyle w:val="ConsPlusNormal"/>
              <w:widowControl/>
              <w:overflowPunct w:val="0"/>
              <w:ind w:firstLine="0"/>
              <w:jc w:val="both"/>
              <w:textAlignment w:val="baseline"/>
              <w:rPr>
                <w:rFonts w:ascii="Times New Roman" w:hAnsi="Times New Roman" w:cs="Times New Roman"/>
              </w:rPr>
            </w:pPr>
            <w:r w:rsidRPr="002F67C4">
              <w:rPr>
                <w:rFonts w:ascii="Times New Roman" w:hAnsi="Times New Roman" w:cs="Times New Roman"/>
                <w:spacing w:val="-8"/>
              </w:rPr>
              <w:t xml:space="preserve">Должностной </w:t>
            </w:r>
            <w:r w:rsidRPr="002F67C4">
              <w:rPr>
                <w:rFonts w:ascii="Times New Roman" w:hAnsi="Times New Roman" w:cs="Times New Roman"/>
                <w:bCs/>
                <w:spacing w:val="-8"/>
              </w:rPr>
              <w:t>оклад, рублей</w:t>
            </w:r>
          </w:p>
        </w:tc>
      </w:tr>
      <w:tr w:rsidR="005C5735" w:rsidRPr="002F67C4" w:rsidTr="00171542">
        <w:tc>
          <w:tcPr>
            <w:tcW w:w="2613" w:type="dxa"/>
            <w:shd w:val="clear" w:color="auto" w:fill="auto"/>
          </w:tcPr>
          <w:p w:rsidR="005C5735" w:rsidRPr="002F67C4" w:rsidRDefault="005C5735" w:rsidP="00171542">
            <w:pPr>
              <w:pStyle w:val="ConsPlusNormal"/>
              <w:widowControl/>
              <w:overflowPunct w:val="0"/>
              <w:ind w:firstLine="0"/>
              <w:jc w:val="both"/>
              <w:textAlignment w:val="baseline"/>
              <w:rPr>
                <w:rFonts w:ascii="Times New Roman" w:hAnsi="Times New Roman" w:cs="Times New Roman"/>
              </w:rPr>
            </w:pPr>
            <w:r w:rsidRPr="002F67C4">
              <w:rPr>
                <w:rFonts w:ascii="Times New Roman" w:hAnsi="Times New Roman" w:cs="Times New Roman"/>
              </w:rPr>
              <w:t>Первый квалификационный уровень:</w:t>
            </w:r>
          </w:p>
        </w:tc>
        <w:tc>
          <w:tcPr>
            <w:tcW w:w="4662" w:type="dxa"/>
            <w:shd w:val="clear" w:color="auto" w:fill="auto"/>
          </w:tcPr>
          <w:p w:rsidR="005C5735" w:rsidRPr="002F67C4" w:rsidRDefault="005C5735" w:rsidP="00171542">
            <w:pPr>
              <w:pStyle w:val="ConsPlusNormal"/>
              <w:widowControl/>
              <w:overflowPunct w:val="0"/>
              <w:ind w:firstLine="0"/>
              <w:textAlignment w:val="baseline"/>
              <w:rPr>
                <w:rFonts w:ascii="Times New Roman" w:hAnsi="Times New Roman" w:cs="Times New Roman"/>
              </w:rPr>
            </w:pPr>
            <w:r w:rsidRPr="002F67C4">
              <w:rPr>
                <w:rFonts w:ascii="Times New Roman" w:hAnsi="Times New Roman" w:cs="Times New Roman"/>
              </w:rPr>
              <w:t>наименования профессий рабочих, по которым предусмотрено присвоение 1, 2 и 3 квалификационных разрядов в соответствии с Единым тарифно-квалификационным справочником работ и профессий рабочих; гардеробщик; дворник; истопник; кассир билетный;  контролер-кассир;   сторож (вахтер); уборщик производственных помещений; уборщик служебных помещений; уборщик территорий, грузчик.</w:t>
            </w:r>
          </w:p>
        </w:tc>
        <w:tc>
          <w:tcPr>
            <w:tcW w:w="2207" w:type="dxa"/>
            <w:shd w:val="clear" w:color="auto" w:fill="auto"/>
          </w:tcPr>
          <w:p w:rsidR="005C5735" w:rsidRPr="002F67C4" w:rsidRDefault="005C5735" w:rsidP="00171542">
            <w:pPr>
              <w:pStyle w:val="ConsPlusNormal"/>
              <w:widowControl/>
              <w:overflowPunct w:val="0"/>
              <w:ind w:firstLine="0"/>
              <w:jc w:val="center"/>
              <w:textAlignment w:val="baseline"/>
              <w:rPr>
                <w:rFonts w:ascii="Times New Roman" w:hAnsi="Times New Roman" w:cs="Times New Roman"/>
              </w:rPr>
            </w:pPr>
            <w:r w:rsidRPr="002F67C4">
              <w:rPr>
                <w:rFonts w:ascii="Times New Roman" w:hAnsi="Times New Roman" w:cs="Times New Roman"/>
              </w:rPr>
              <w:t>3086</w:t>
            </w:r>
          </w:p>
        </w:tc>
      </w:tr>
      <w:tr w:rsidR="005C5735" w:rsidRPr="002F67C4" w:rsidTr="00171542">
        <w:tc>
          <w:tcPr>
            <w:tcW w:w="2613" w:type="dxa"/>
            <w:shd w:val="clear" w:color="auto" w:fill="auto"/>
          </w:tcPr>
          <w:p w:rsidR="005C5735" w:rsidRPr="002F67C4" w:rsidRDefault="005C5735" w:rsidP="00171542">
            <w:pPr>
              <w:pStyle w:val="ConsPlusNormal"/>
              <w:widowControl/>
              <w:overflowPunct w:val="0"/>
              <w:ind w:firstLine="0"/>
              <w:jc w:val="both"/>
              <w:textAlignment w:val="baseline"/>
              <w:rPr>
                <w:rFonts w:ascii="Times New Roman" w:hAnsi="Times New Roman" w:cs="Times New Roman"/>
              </w:rPr>
            </w:pPr>
            <w:r w:rsidRPr="002F67C4">
              <w:rPr>
                <w:rFonts w:ascii="Times New Roman" w:hAnsi="Times New Roman" w:cs="Times New Roman"/>
              </w:rPr>
              <w:t>Второй квалификационный уровень</w:t>
            </w:r>
          </w:p>
        </w:tc>
        <w:tc>
          <w:tcPr>
            <w:tcW w:w="4662" w:type="dxa"/>
            <w:shd w:val="clear" w:color="auto" w:fill="auto"/>
          </w:tcPr>
          <w:p w:rsidR="005C5735" w:rsidRPr="002F67C4" w:rsidRDefault="005C5735" w:rsidP="00171542">
            <w:pPr>
              <w:pStyle w:val="ConsPlusNormal"/>
              <w:widowControl/>
              <w:overflowPunct w:val="0"/>
              <w:ind w:firstLine="0"/>
              <w:textAlignment w:val="baseline"/>
              <w:rPr>
                <w:rFonts w:ascii="Times New Roman" w:hAnsi="Times New Roman" w:cs="Times New Roman"/>
              </w:rPr>
            </w:pPr>
            <w:r w:rsidRPr="002F67C4">
              <w:rPr>
                <w:rFonts w:ascii="Times New Roman" w:hAnsi="Times New Roman" w:cs="Times New Roman"/>
              </w:rPr>
              <w:t xml:space="preserve">профессии рабочих, отнесенные к первому квалификационному уровню, при выполнении работ по профессии с производным наименованием «старший» (старший по смене) </w:t>
            </w:r>
          </w:p>
        </w:tc>
        <w:tc>
          <w:tcPr>
            <w:tcW w:w="2207" w:type="dxa"/>
            <w:shd w:val="clear" w:color="auto" w:fill="auto"/>
          </w:tcPr>
          <w:p w:rsidR="005C5735" w:rsidRPr="002F67C4" w:rsidRDefault="005C5735" w:rsidP="00171542">
            <w:pPr>
              <w:pStyle w:val="ConsPlusNormal"/>
              <w:widowControl/>
              <w:overflowPunct w:val="0"/>
              <w:ind w:firstLine="0"/>
              <w:jc w:val="center"/>
              <w:textAlignment w:val="baseline"/>
              <w:rPr>
                <w:rFonts w:ascii="Times New Roman" w:hAnsi="Times New Roman" w:cs="Times New Roman"/>
              </w:rPr>
            </w:pPr>
            <w:r w:rsidRPr="002F67C4">
              <w:rPr>
                <w:rFonts w:ascii="Times New Roman" w:hAnsi="Times New Roman" w:cs="Times New Roman"/>
              </w:rPr>
              <w:t>3235</w:t>
            </w:r>
          </w:p>
        </w:tc>
      </w:tr>
    </w:tbl>
    <w:p w:rsidR="005C5735" w:rsidRDefault="005C5735" w:rsidP="005C5735">
      <w:pPr>
        <w:pStyle w:val="ConsPlusNormal"/>
        <w:widowControl/>
        <w:ind w:firstLine="0"/>
        <w:jc w:val="both"/>
        <w:rPr>
          <w:rFonts w:ascii="Times New Roman" w:hAnsi="Times New Roman" w:cs="Times New Roman"/>
          <w:sz w:val="28"/>
        </w:rPr>
      </w:pPr>
    </w:p>
    <w:p w:rsidR="005C5735" w:rsidRPr="006F6420" w:rsidRDefault="005C5735" w:rsidP="005C5735">
      <w:pPr>
        <w:pStyle w:val="ConsPlusTitle"/>
        <w:overflowPunct w:val="0"/>
        <w:spacing w:after="60"/>
        <w:jc w:val="center"/>
        <w:textAlignment w:val="baseline"/>
        <w:rPr>
          <w:sz w:val="24"/>
          <w:szCs w:val="24"/>
        </w:rPr>
      </w:pPr>
      <w:r w:rsidRPr="006F6420">
        <w:rPr>
          <w:sz w:val="24"/>
          <w:szCs w:val="24"/>
        </w:rPr>
        <w:t xml:space="preserve">ПКГ «Общеотраслевые профессии рабочих </w:t>
      </w:r>
      <w:r>
        <w:rPr>
          <w:sz w:val="24"/>
          <w:szCs w:val="24"/>
        </w:rPr>
        <w:t>второго</w:t>
      </w:r>
      <w:r w:rsidRPr="006F6420">
        <w:rPr>
          <w:sz w:val="24"/>
          <w:szCs w:val="24"/>
        </w:rPr>
        <w:t xml:space="preserve"> уровня»</w:t>
      </w:r>
    </w:p>
    <w:tbl>
      <w:tblPr>
        <w:tblW w:w="9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13"/>
        <w:gridCol w:w="4662"/>
        <w:gridCol w:w="2207"/>
      </w:tblGrid>
      <w:tr w:rsidR="005C5735" w:rsidRPr="002F67C4" w:rsidTr="00171542">
        <w:tc>
          <w:tcPr>
            <w:tcW w:w="2613" w:type="dxa"/>
            <w:shd w:val="clear" w:color="auto" w:fill="auto"/>
          </w:tcPr>
          <w:p w:rsidR="005C5735" w:rsidRPr="002F67C4" w:rsidRDefault="005C5735" w:rsidP="00171542">
            <w:pPr>
              <w:pStyle w:val="ConsPlusNormal"/>
              <w:widowControl/>
              <w:overflowPunct w:val="0"/>
              <w:ind w:firstLine="0"/>
              <w:jc w:val="both"/>
              <w:textAlignment w:val="baseline"/>
              <w:rPr>
                <w:rFonts w:ascii="Times New Roman" w:hAnsi="Times New Roman" w:cs="Times New Roman"/>
              </w:rPr>
            </w:pPr>
          </w:p>
        </w:tc>
        <w:tc>
          <w:tcPr>
            <w:tcW w:w="4662" w:type="dxa"/>
            <w:shd w:val="clear" w:color="auto" w:fill="auto"/>
          </w:tcPr>
          <w:p w:rsidR="005C5735" w:rsidRPr="002F67C4" w:rsidRDefault="005C5735" w:rsidP="00171542">
            <w:pPr>
              <w:pStyle w:val="ConsPlusNormal"/>
              <w:widowControl/>
              <w:overflowPunct w:val="0"/>
              <w:ind w:firstLine="0"/>
              <w:jc w:val="center"/>
              <w:textAlignment w:val="baseline"/>
              <w:rPr>
                <w:rFonts w:ascii="Times New Roman" w:hAnsi="Times New Roman" w:cs="Times New Roman"/>
              </w:rPr>
            </w:pPr>
            <w:r w:rsidRPr="002F67C4">
              <w:rPr>
                <w:rFonts w:ascii="Times New Roman" w:hAnsi="Times New Roman" w:cs="Times New Roman"/>
              </w:rPr>
              <w:t>Наименование должности</w:t>
            </w:r>
          </w:p>
        </w:tc>
        <w:tc>
          <w:tcPr>
            <w:tcW w:w="2207" w:type="dxa"/>
            <w:shd w:val="clear" w:color="auto" w:fill="auto"/>
          </w:tcPr>
          <w:p w:rsidR="005C5735" w:rsidRPr="002F67C4" w:rsidRDefault="005C5735" w:rsidP="00171542">
            <w:pPr>
              <w:pStyle w:val="ConsPlusNormal"/>
              <w:widowControl/>
              <w:overflowPunct w:val="0"/>
              <w:ind w:firstLine="0"/>
              <w:jc w:val="both"/>
              <w:textAlignment w:val="baseline"/>
              <w:rPr>
                <w:rFonts w:ascii="Times New Roman" w:hAnsi="Times New Roman" w:cs="Times New Roman"/>
              </w:rPr>
            </w:pPr>
            <w:r w:rsidRPr="002F67C4">
              <w:rPr>
                <w:rFonts w:ascii="Times New Roman" w:hAnsi="Times New Roman" w:cs="Times New Roman"/>
                <w:spacing w:val="-8"/>
              </w:rPr>
              <w:t xml:space="preserve">Должностной </w:t>
            </w:r>
            <w:r w:rsidRPr="002F67C4">
              <w:rPr>
                <w:rFonts w:ascii="Times New Roman" w:hAnsi="Times New Roman" w:cs="Times New Roman"/>
                <w:bCs/>
                <w:spacing w:val="-8"/>
              </w:rPr>
              <w:t>оклад, рублей</w:t>
            </w:r>
          </w:p>
        </w:tc>
      </w:tr>
      <w:tr w:rsidR="005C5735" w:rsidRPr="002F67C4" w:rsidTr="00171542">
        <w:tc>
          <w:tcPr>
            <w:tcW w:w="2613" w:type="dxa"/>
            <w:shd w:val="clear" w:color="auto" w:fill="auto"/>
          </w:tcPr>
          <w:p w:rsidR="005C5735" w:rsidRPr="002F67C4" w:rsidRDefault="005C5735" w:rsidP="00171542">
            <w:pPr>
              <w:pStyle w:val="ConsPlusNormal"/>
              <w:widowControl/>
              <w:overflowPunct w:val="0"/>
              <w:ind w:firstLine="0"/>
              <w:jc w:val="both"/>
              <w:textAlignment w:val="baseline"/>
              <w:rPr>
                <w:rFonts w:ascii="Times New Roman" w:hAnsi="Times New Roman" w:cs="Times New Roman"/>
              </w:rPr>
            </w:pPr>
            <w:r w:rsidRPr="002F67C4">
              <w:rPr>
                <w:rFonts w:ascii="Times New Roman" w:hAnsi="Times New Roman" w:cs="Times New Roman"/>
              </w:rPr>
              <w:t>Первый квалификационный уровень:</w:t>
            </w:r>
          </w:p>
        </w:tc>
        <w:tc>
          <w:tcPr>
            <w:tcW w:w="4662" w:type="dxa"/>
            <w:shd w:val="clear" w:color="auto" w:fill="auto"/>
          </w:tcPr>
          <w:p w:rsidR="005C5735" w:rsidRPr="002F67C4" w:rsidRDefault="005C5735" w:rsidP="00171542">
            <w:pPr>
              <w:pStyle w:val="ConsPlusNormal"/>
              <w:widowControl/>
              <w:overflowPunct w:val="0"/>
              <w:ind w:firstLine="0"/>
              <w:textAlignment w:val="baseline"/>
              <w:rPr>
                <w:rFonts w:ascii="Times New Roman" w:hAnsi="Times New Roman" w:cs="Times New Roman"/>
              </w:rPr>
            </w:pPr>
            <w:r w:rsidRPr="002F67C4">
              <w:rPr>
                <w:rFonts w:ascii="Times New Roman" w:hAnsi="Times New Roman" w:cs="Times New Roman"/>
              </w:rPr>
              <w:t xml:space="preserve">наименования профессий рабочих, по которым предусмотрено присвоение 4 и 5 квалификационных разрядов в соответствии с Единым тарифно-квалификационным справочником работ и профессий рабочих; водитель автомобиля; контролер технического состояния автомототранспортных средств; оператор </w:t>
            </w:r>
            <w:proofErr w:type="spellStart"/>
            <w:proofErr w:type="gramStart"/>
            <w:r w:rsidRPr="002F67C4">
              <w:rPr>
                <w:rFonts w:ascii="Times New Roman" w:hAnsi="Times New Roman" w:cs="Times New Roman"/>
              </w:rPr>
              <w:t>электронно</w:t>
            </w:r>
            <w:proofErr w:type="spellEnd"/>
            <w:r w:rsidRPr="002F67C4">
              <w:rPr>
                <w:rFonts w:ascii="Times New Roman" w:hAnsi="Times New Roman" w:cs="Times New Roman"/>
              </w:rPr>
              <w:t xml:space="preserve"> - вычислительных</w:t>
            </w:r>
            <w:proofErr w:type="gramEnd"/>
            <w:r w:rsidRPr="002F67C4">
              <w:rPr>
                <w:rFonts w:ascii="Times New Roman" w:hAnsi="Times New Roman" w:cs="Times New Roman"/>
              </w:rPr>
              <w:t xml:space="preserve"> и вычислительных машин;</w:t>
            </w:r>
          </w:p>
        </w:tc>
        <w:tc>
          <w:tcPr>
            <w:tcW w:w="2207" w:type="dxa"/>
            <w:shd w:val="clear" w:color="auto" w:fill="auto"/>
          </w:tcPr>
          <w:p w:rsidR="005C5735" w:rsidRPr="002F67C4" w:rsidRDefault="005C5735" w:rsidP="00171542">
            <w:pPr>
              <w:pStyle w:val="ConsPlusNormal"/>
              <w:widowControl/>
              <w:overflowPunct w:val="0"/>
              <w:ind w:firstLine="0"/>
              <w:jc w:val="center"/>
              <w:textAlignment w:val="baseline"/>
              <w:rPr>
                <w:rFonts w:ascii="Times New Roman" w:hAnsi="Times New Roman" w:cs="Times New Roman"/>
              </w:rPr>
            </w:pPr>
            <w:r w:rsidRPr="002F67C4">
              <w:rPr>
                <w:rFonts w:ascii="Times New Roman" w:hAnsi="Times New Roman" w:cs="Times New Roman"/>
              </w:rPr>
              <w:t>3591</w:t>
            </w:r>
          </w:p>
        </w:tc>
      </w:tr>
      <w:tr w:rsidR="005C5735" w:rsidRPr="002F67C4" w:rsidTr="00171542">
        <w:tc>
          <w:tcPr>
            <w:tcW w:w="2613" w:type="dxa"/>
            <w:shd w:val="clear" w:color="auto" w:fill="auto"/>
          </w:tcPr>
          <w:p w:rsidR="005C5735" w:rsidRPr="002F67C4" w:rsidRDefault="005C5735" w:rsidP="00171542">
            <w:pPr>
              <w:pStyle w:val="ConsPlusNormal"/>
              <w:widowControl/>
              <w:overflowPunct w:val="0"/>
              <w:ind w:firstLine="0"/>
              <w:jc w:val="both"/>
              <w:textAlignment w:val="baseline"/>
              <w:rPr>
                <w:rFonts w:ascii="Times New Roman" w:hAnsi="Times New Roman" w:cs="Times New Roman"/>
              </w:rPr>
            </w:pPr>
            <w:r w:rsidRPr="002F67C4">
              <w:rPr>
                <w:rFonts w:ascii="Times New Roman" w:hAnsi="Times New Roman" w:cs="Times New Roman"/>
              </w:rPr>
              <w:t>Второй квалификационный уровень</w:t>
            </w:r>
          </w:p>
        </w:tc>
        <w:tc>
          <w:tcPr>
            <w:tcW w:w="4662" w:type="dxa"/>
            <w:shd w:val="clear" w:color="auto" w:fill="auto"/>
          </w:tcPr>
          <w:p w:rsidR="005C5735" w:rsidRPr="002F67C4" w:rsidRDefault="005C5735" w:rsidP="00171542">
            <w:pPr>
              <w:pStyle w:val="ConsPlusNormal"/>
              <w:widowControl/>
              <w:overflowPunct w:val="0"/>
              <w:ind w:firstLine="0"/>
              <w:textAlignment w:val="baseline"/>
              <w:rPr>
                <w:rFonts w:ascii="Times New Roman" w:hAnsi="Times New Roman" w:cs="Times New Roman"/>
              </w:rPr>
            </w:pPr>
            <w:r w:rsidRPr="002F67C4">
              <w:rPr>
                <w:rFonts w:ascii="Times New Roman" w:hAnsi="Times New Roman" w:cs="Times New Roman"/>
              </w:rPr>
              <w:t>наименования профессий рабочих, по которым предусмотрено присвоение 6 и 7 квалификационных разрядов в соответствии с Единым тарифно-квалификационным справочником работ и профессий рабочих; оператор газовой котельной</w:t>
            </w:r>
          </w:p>
        </w:tc>
        <w:tc>
          <w:tcPr>
            <w:tcW w:w="2207" w:type="dxa"/>
            <w:shd w:val="clear" w:color="auto" w:fill="auto"/>
          </w:tcPr>
          <w:p w:rsidR="005C5735" w:rsidRPr="002F67C4" w:rsidRDefault="005C5735" w:rsidP="00171542">
            <w:pPr>
              <w:pStyle w:val="ConsPlusNormal"/>
              <w:widowControl/>
              <w:overflowPunct w:val="0"/>
              <w:ind w:firstLine="0"/>
              <w:jc w:val="center"/>
              <w:textAlignment w:val="baseline"/>
              <w:rPr>
                <w:rFonts w:ascii="Times New Roman" w:hAnsi="Times New Roman" w:cs="Times New Roman"/>
              </w:rPr>
            </w:pPr>
            <w:r w:rsidRPr="002F67C4">
              <w:rPr>
                <w:rFonts w:ascii="Times New Roman" w:hAnsi="Times New Roman" w:cs="Times New Roman"/>
              </w:rPr>
              <w:t>4377</w:t>
            </w:r>
          </w:p>
        </w:tc>
      </w:tr>
      <w:tr w:rsidR="005C5735" w:rsidRPr="002F67C4" w:rsidTr="00171542">
        <w:tc>
          <w:tcPr>
            <w:tcW w:w="2613" w:type="dxa"/>
            <w:shd w:val="clear" w:color="auto" w:fill="auto"/>
          </w:tcPr>
          <w:p w:rsidR="005C5735" w:rsidRPr="002F67C4" w:rsidRDefault="005C5735" w:rsidP="00171542">
            <w:pPr>
              <w:pStyle w:val="ConsPlusNormal"/>
              <w:widowControl/>
              <w:overflowPunct w:val="0"/>
              <w:ind w:firstLine="0"/>
              <w:jc w:val="both"/>
              <w:textAlignment w:val="baseline"/>
              <w:rPr>
                <w:rFonts w:ascii="Times New Roman" w:hAnsi="Times New Roman" w:cs="Times New Roman"/>
              </w:rPr>
            </w:pPr>
            <w:r w:rsidRPr="002F67C4">
              <w:rPr>
                <w:rFonts w:ascii="Times New Roman" w:hAnsi="Times New Roman" w:cs="Times New Roman"/>
              </w:rPr>
              <w:t>Третий квалификационный уровень</w:t>
            </w:r>
          </w:p>
        </w:tc>
        <w:tc>
          <w:tcPr>
            <w:tcW w:w="4662" w:type="dxa"/>
            <w:shd w:val="clear" w:color="auto" w:fill="auto"/>
          </w:tcPr>
          <w:p w:rsidR="005C5735" w:rsidRPr="002F67C4" w:rsidRDefault="005C5735" w:rsidP="00171542">
            <w:pPr>
              <w:pStyle w:val="ConsPlusNormal"/>
              <w:widowControl/>
              <w:overflowPunct w:val="0"/>
              <w:ind w:firstLine="0"/>
              <w:textAlignment w:val="baseline"/>
              <w:rPr>
                <w:rFonts w:ascii="Times New Roman" w:hAnsi="Times New Roman" w:cs="Times New Roman"/>
              </w:rPr>
            </w:pPr>
            <w:r w:rsidRPr="002F67C4">
              <w:rPr>
                <w:rFonts w:ascii="Times New Roman" w:hAnsi="Times New Roman" w:cs="Times New Roman"/>
              </w:rPr>
              <w:t>наименования профессий рабочих, по которым предусмотрено присвоение 8 квалификационного разряда в соответствии с Единым тарифно-квалификационным справочником работ и профессий рабочих</w:t>
            </w:r>
          </w:p>
        </w:tc>
        <w:tc>
          <w:tcPr>
            <w:tcW w:w="2207" w:type="dxa"/>
            <w:shd w:val="clear" w:color="auto" w:fill="auto"/>
          </w:tcPr>
          <w:p w:rsidR="005C5735" w:rsidRPr="002F67C4" w:rsidRDefault="005C5735" w:rsidP="00171542">
            <w:pPr>
              <w:pStyle w:val="ConsPlusNormal"/>
              <w:widowControl/>
              <w:overflowPunct w:val="0"/>
              <w:ind w:firstLine="0"/>
              <w:jc w:val="center"/>
              <w:textAlignment w:val="baseline"/>
              <w:rPr>
                <w:rFonts w:ascii="Times New Roman" w:hAnsi="Times New Roman" w:cs="Times New Roman"/>
              </w:rPr>
            </w:pPr>
            <w:r w:rsidRPr="002F67C4">
              <w:rPr>
                <w:rFonts w:ascii="Times New Roman" w:hAnsi="Times New Roman" w:cs="Times New Roman"/>
              </w:rPr>
              <w:t>4811</w:t>
            </w:r>
          </w:p>
        </w:tc>
      </w:tr>
    </w:tbl>
    <w:p w:rsidR="005C5735" w:rsidRDefault="005C5735" w:rsidP="005C5735">
      <w:pPr>
        <w:pStyle w:val="ConsPlusNormal"/>
        <w:widowControl/>
        <w:ind w:firstLine="0"/>
        <w:jc w:val="both"/>
        <w:rPr>
          <w:rFonts w:ascii="Times New Roman" w:hAnsi="Times New Roman" w:cs="Times New Roman"/>
          <w:sz w:val="28"/>
        </w:rPr>
      </w:pPr>
    </w:p>
    <w:p w:rsidR="005C5735" w:rsidRDefault="005C5735" w:rsidP="005C5735"/>
    <w:p w:rsidR="00A017C6" w:rsidRDefault="00A017C6"/>
    <w:sectPr w:rsidR="00A017C6" w:rsidSect="00F55481">
      <w:pgSz w:w="11906" w:h="16838"/>
      <w:pgMar w:top="1134" w:right="1247" w:bottom="1134" w:left="153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45DBA"/>
    <w:multiLevelType w:val="hybridMultilevel"/>
    <w:tmpl w:val="1B02752C"/>
    <w:lvl w:ilvl="0" w:tplc="B82600DA">
      <w:start w:val="1"/>
      <w:numFmt w:val="decimal"/>
      <w:lvlText w:val="%1."/>
      <w:lvlJc w:val="left"/>
      <w:pPr>
        <w:tabs>
          <w:tab w:val="num" w:pos="360"/>
        </w:tabs>
        <w:ind w:left="360" w:hanging="360"/>
      </w:pPr>
      <w:rPr>
        <w:rFonts w:ascii="Times New Roman" w:eastAsia="Times New Roman" w:hAnsi="Times New Roman" w:cs="Times New Roman"/>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5C5735"/>
    <w:rsid w:val="000F6703"/>
    <w:rsid w:val="00422903"/>
    <w:rsid w:val="004C7D72"/>
    <w:rsid w:val="005C5735"/>
    <w:rsid w:val="007C4148"/>
    <w:rsid w:val="007E64F0"/>
    <w:rsid w:val="00A017C6"/>
    <w:rsid w:val="00B3186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64F0"/>
  </w:style>
  <w:style w:type="paragraph" w:styleId="1">
    <w:name w:val="heading 1"/>
    <w:basedOn w:val="a"/>
    <w:next w:val="a"/>
    <w:link w:val="10"/>
    <w:qFormat/>
    <w:rsid w:val="005C5735"/>
    <w:pPr>
      <w:keepNext/>
      <w:overflowPunct w:val="0"/>
      <w:autoSpaceDE w:val="0"/>
      <w:autoSpaceDN w:val="0"/>
      <w:adjustRightInd w:val="0"/>
      <w:spacing w:after="0" w:line="240" w:lineRule="auto"/>
      <w:jc w:val="center"/>
      <w:textAlignment w:val="baseline"/>
      <w:outlineLvl w:val="0"/>
    </w:pPr>
    <w:rPr>
      <w:rFonts w:ascii="Times New Roman" w:eastAsia="Times New Roman" w:hAnsi="Times New Roman" w:cs="Times New Roman"/>
      <w:b/>
      <w:bCs/>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C5735"/>
    <w:rPr>
      <w:rFonts w:ascii="Times New Roman" w:eastAsia="Times New Roman" w:hAnsi="Times New Roman" w:cs="Times New Roman"/>
      <w:b/>
      <w:bCs/>
      <w:sz w:val="28"/>
      <w:szCs w:val="20"/>
    </w:rPr>
  </w:style>
  <w:style w:type="paragraph" w:customStyle="1" w:styleId="ConsPlusTitle">
    <w:name w:val="ConsPlusTitle"/>
    <w:rsid w:val="005C5735"/>
    <w:pPr>
      <w:autoSpaceDE w:val="0"/>
      <w:autoSpaceDN w:val="0"/>
      <w:adjustRightInd w:val="0"/>
      <w:spacing w:after="0" w:line="240" w:lineRule="auto"/>
    </w:pPr>
    <w:rPr>
      <w:rFonts w:ascii="Times New Roman" w:eastAsia="Times New Roman" w:hAnsi="Times New Roman" w:cs="Times New Roman"/>
      <w:b/>
      <w:bCs/>
      <w:sz w:val="28"/>
      <w:szCs w:val="28"/>
    </w:rPr>
  </w:style>
  <w:style w:type="paragraph" w:customStyle="1" w:styleId="ConsPlusNormal">
    <w:name w:val="ConsPlusNormal"/>
    <w:rsid w:val="005C5735"/>
    <w:pPr>
      <w:widowControl w:val="0"/>
      <w:autoSpaceDE w:val="0"/>
      <w:autoSpaceDN w:val="0"/>
      <w:adjustRightInd w:val="0"/>
      <w:spacing w:after="0" w:line="240" w:lineRule="auto"/>
      <w:ind w:firstLine="720"/>
    </w:pPr>
    <w:rPr>
      <w:rFonts w:ascii="Arial" w:eastAsia="Times New Roman" w:hAnsi="Arial" w:cs="Arial"/>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Pages>
  <Words>1655</Words>
  <Characters>9435</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Pirated Aliance</Company>
  <LinksUpToDate>false</LinksUpToDate>
  <CharactersWithSpaces>11068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DIALOG</cp:lastModifiedBy>
  <cp:revision>4</cp:revision>
  <cp:lastPrinted>2019-03-18T13:16:00Z</cp:lastPrinted>
  <dcterms:created xsi:type="dcterms:W3CDTF">2018-03-02T08:07:00Z</dcterms:created>
  <dcterms:modified xsi:type="dcterms:W3CDTF">2019-03-18T13:17:00Z</dcterms:modified>
</cp:coreProperties>
</file>